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18B" w:rsidRPr="001F318B" w:rsidRDefault="001F318B" w:rsidP="001F318B">
      <w:pPr>
        <w:spacing w:after="0" w:line="240" w:lineRule="auto"/>
        <w:jc w:val="center"/>
        <w:rPr>
          <w:rFonts w:ascii="Arial" w:eastAsia="Cambria" w:hAnsi="Arial" w:cs="Arial"/>
          <w:b/>
          <w:sz w:val="20"/>
          <w:szCs w:val="20"/>
          <w:lang w:val="en-US"/>
        </w:rPr>
      </w:pPr>
      <w:bookmarkStart w:id="0" w:name="_GoBack"/>
      <w:bookmarkEnd w:id="0"/>
      <w:r w:rsidRPr="001F318B">
        <w:rPr>
          <w:rFonts w:ascii="Cambria" w:eastAsia="Cambria" w:hAnsi="Cambria" w:cs="Times New Roman"/>
          <w:noProof/>
          <w:sz w:val="24"/>
          <w:szCs w:val="24"/>
          <w:lang w:eastAsia="en-GB"/>
        </w:rPr>
        <mc:AlternateContent>
          <mc:Choice Requires="wps">
            <w:drawing>
              <wp:anchor distT="0" distB="0" distL="114300" distR="114300" simplePos="0" relativeHeight="251659264" behindDoc="0" locked="0" layoutInCell="1" allowOverlap="1" wp14:anchorId="4EDE5D00" wp14:editId="43A2A5D6">
                <wp:simplePos x="0" y="0"/>
                <wp:positionH relativeFrom="column">
                  <wp:align>center</wp:align>
                </wp:positionH>
                <wp:positionV relativeFrom="paragraph">
                  <wp:posOffset>0</wp:posOffset>
                </wp:positionV>
                <wp:extent cx="1968500" cy="9867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994410"/>
                        </a:xfrm>
                        <a:prstGeom prst="rect">
                          <a:avLst/>
                        </a:prstGeom>
                        <a:solidFill>
                          <a:srgbClr val="FFFFFF"/>
                        </a:solidFill>
                        <a:ln w="9525">
                          <a:noFill/>
                          <a:miter lim="800000"/>
                          <a:headEnd/>
                          <a:tailEnd/>
                        </a:ln>
                      </wps:spPr>
                      <wps:txbx>
                        <w:txbxContent>
                          <w:p w:rsidR="001F318B" w:rsidRDefault="001F318B" w:rsidP="001F318B">
                            <w:r>
                              <w:rPr>
                                <w:noProof/>
                                <w:sz w:val="20"/>
                                <w:szCs w:val="20"/>
                                <w:lang w:eastAsia="en-GB"/>
                              </w:rPr>
                              <w:drawing>
                                <wp:inline distT="0" distB="0" distL="0" distR="0" wp14:anchorId="6F28AE4E" wp14:editId="06B3E9EA">
                                  <wp:extent cx="1746250" cy="895350"/>
                                  <wp:effectExtent l="0" t="0" r="635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6250" cy="8953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DE5D00" id="_x0000_t202" coordsize="21600,21600" o:spt="202" path="m,l,21600r21600,l21600,xe">
                <v:stroke joinstyle="miter"/>
                <v:path gradientshapeok="t" o:connecttype="rect"/>
              </v:shapetype>
              <v:shape id="Text Box 2" o:spid="_x0000_s1026" type="#_x0000_t202" style="position:absolute;left:0;text-align:left;margin-left:0;margin-top:0;width:155pt;height:77.7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" stroked="f">
                <v:textbox style="mso-fit-shape-to-text:t">
                  <w:txbxContent>
                    <w:p w:rsidR="001F318B" w:rsidRDefault="001F318B" w:rsidP="001F318B">
                      <w:r>
                        <w:rPr>
                          <w:noProof/>
                          <w:sz w:val="20"/>
                          <w:szCs w:val="20"/>
                          <w:lang w:eastAsia="en-GB"/>
                        </w:rPr>
                        <w:drawing>
                          <wp:inline distT="0" distB="0" distL="0" distR="0" wp14:anchorId="6F28AE4E" wp14:editId="06B3E9EA">
                            <wp:extent cx="1746250" cy="895350"/>
                            <wp:effectExtent l="0" t="0" r="635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6250" cy="895350"/>
                                    </a:xfrm>
                                    <a:prstGeom prst="rect">
                                      <a:avLst/>
                                    </a:prstGeom>
                                    <a:noFill/>
                                    <a:ln>
                                      <a:noFill/>
                                    </a:ln>
                                  </pic:spPr>
                                </pic:pic>
                              </a:graphicData>
                            </a:graphic>
                          </wp:inline>
                        </w:drawing>
                      </w:r>
                    </w:p>
                  </w:txbxContent>
                </v:textbox>
              </v:shape>
            </w:pict>
          </mc:Fallback>
        </mc:AlternateContent>
      </w:r>
    </w:p>
    <w:p w:rsidR="001F318B" w:rsidRPr="001F318B" w:rsidRDefault="001F318B" w:rsidP="001F318B">
      <w:pPr>
        <w:spacing w:after="0" w:line="240" w:lineRule="auto"/>
        <w:jc w:val="center"/>
        <w:rPr>
          <w:rFonts w:ascii="Arial" w:eastAsia="Cambria" w:hAnsi="Arial" w:cs="Arial"/>
          <w:b/>
          <w:sz w:val="24"/>
          <w:szCs w:val="24"/>
          <w:lang w:val="en-US"/>
        </w:rPr>
      </w:pPr>
    </w:p>
    <w:p w:rsidR="001F318B" w:rsidRPr="001F318B" w:rsidRDefault="001F318B" w:rsidP="001F318B">
      <w:pPr>
        <w:spacing w:after="0" w:line="240" w:lineRule="auto"/>
        <w:jc w:val="center"/>
        <w:rPr>
          <w:rFonts w:ascii="Arial" w:eastAsia="Cambria" w:hAnsi="Arial" w:cs="Arial"/>
          <w:b/>
          <w:sz w:val="24"/>
          <w:szCs w:val="24"/>
          <w:lang w:val="en-US"/>
        </w:rPr>
      </w:pPr>
    </w:p>
    <w:p w:rsidR="001F318B" w:rsidRPr="001F318B" w:rsidRDefault="001F318B" w:rsidP="001F318B">
      <w:pPr>
        <w:spacing w:after="0" w:line="240" w:lineRule="auto"/>
        <w:jc w:val="center"/>
        <w:rPr>
          <w:rFonts w:ascii="Arial" w:eastAsia="Cambria" w:hAnsi="Arial" w:cs="Arial"/>
          <w:b/>
          <w:sz w:val="24"/>
          <w:szCs w:val="24"/>
          <w:lang w:val="en-US"/>
        </w:rPr>
      </w:pPr>
    </w:p>
    <w:p w:rsidR="001F318B" w:rsidRPr="001F318B" w:rsidRDefault="001F318B" w:rsidP="001F318B">
      <w:pPr>
        <w:spacing w:after="0" w:line="240" w:lineRule="auto"/>
        <w:jc w:val="center"/>
        <w:rPr>
          <w:rFonts w:ascii="Arial" w:eastAsia="Cambria" w:hAnsi="Arial" w:cs="Arial"/>
          <w:b/>
          <w:sz w:val="24"/>
          <w:szCs w:val="24"/>
          <w:lang w:val="en-US"/>
        </w:rPr>
      </w:pPr>
    </w:p>
    <w:p w:rsidR="001F318B" w:rsidRPr="001F318B" w:rsidRDefault="001F318B" w:rsidP="001F318B">
      <w:pPr>
        <w:spacing w:after="0" w:line="240" w:lineRule="auto"/>
        <w:jc w:val="center"/>
        <w:rPr>
          <w:rFonts w:ascii="Arial" w:eastAsia="Cambria" w:hAnsi="Arial" w:cs="Arial"/>
          <w:b/>
          <w:sz w:val="24"/>
          <w:szCs w:val="24"/>
          <w:lang w:val="en-US"/>
        </w:rPr>
      </w:pPr>
    </w:p>
    <w:p w:rsidR="001F318B" w:rsidRPr="001F318B" w:rsidRDefault="001F318B" w:rsidP="001F318B">
      <w:pPr>
        <w:spacing w:after="0" w:line="240" w:lineRule="auto"/>
        <w:jc w:val="center"/>
        <w:rPr>
          <w:rFonts w:ascii="Arial" w:eastAsia="Cambria" w:hAnsi="Arial" w:cs="Arial"/>
          <w:b/>
          <w:sz w:val="24"/>
          <w:szCs w:val="24"/>
          <w:lang w:val="en-US"/>
        </w:rPr>
      </w:pPr>
    </w:p>
    <w:p w:rsidR="001F318B" w:rsidRDefault="006164BF" w:rsidP="001F318B">
      <w:pPr>
        <w:spacing w:after="0" w:line="240" w:lineRule="auto"/>
        <w:jc w:val="center"/>
        <w:rPr>
          <w:rFonts w:ascii="Arial" w:eastAsia="Cambria" w:hAnsi="Arial" w:cs="Arial"/>
          <w:b/>
          <w:sz w:val="24"/>
          <w:szCs w:val="24"/>
          <w:lang w:val="en-US"/>
        </w:rPr>
      </w:pPr>
      <w:r>
        <w:rPr>
          <w:rFonts w:ascii="Arial" w:eastAsia="Cambria" w:hAnsi="Arial" w:cs="Arial"/>
          <w:b/>
          <w:sz w:val="24"/>
          <w:szCs w:val="24"/>
          <w:lang w:val="en-US"/>
        </w:rPr>
        <w:t xml:space="preserve">Policy for Safeguarding Personal Data </w:t>
      </w:r>
    </w:p>
    <w:p w:rsidR="00A50349" w:rsidRPr="006164BF" w:rsidRDefault="006164BF" w:rsidP="001F318B">
      <w:pPr>
        <w:spacing w:after="0" w:line="240" w:lineRule="auto"/>
        <w:jc w:val="center"/>
        <w:rPr>
          <w:rFonts w:ascii="Arial" w:eastAsia="Cambria" w:hAnsi="Arial" w:cs="Arial"/>
          <w:b/>
          <w:sz w:val="20"/>
          <w:szCs w:val="20"/>
          <w:lang w:val="en-US"/>
        </w:rPr>
      </w:pPr>
      <w:r w:rsidRPr="006164BF">
        <w:rPr>
          <w:rFonts w:ascii="Arial" w:eastAsia="Cambria" w:hAnsi="Arial" w:cs="Arial"/>
          <w:b/>
          <w:sz w:val="20"/>
          <w:szCs w:val="20"/>
          <w:lang w:val="en-US"/>
        </w:rPr>
        <w:t>Edition 1.</w:t>
      </w:r>
      <w:r w:rsidR="00B3677F">
        <w:rPr>
          <w:rFonts w:ascii="Arial" w:eastAsia="Cambria" w:hAnsi="Arial" w:cs="Arial"/>
          <w:b/>
          <w:sz w:val="20"/>
          <w:szCs w:val="20"/>
          <w:lang w:val="en-US"/>
        </w:rPr>
        <w:t>4</w:t>
      </w:r>
      <w:r w:rsidRPr="006164BF">
        <w:rPr>
          <w:rFonts w:ascii="Arial" w:eastAsia="Cambria" w:hAnsi="Arial" w:cs="Arial"/>
          <w:b/>
          <w:sz w:val="20"/>
          <w:szCs w:val="20"/>
          <w:lang w:val="en-US"/>
        </w:rPr>
        <w:t xml:space="preserve"> </w:t>
      </w:r>
      <w:r w:rsidR="00B3677F">
        <w:rPr>
          <w:rFonts w:ascii="Arial" w:eastAsia="Cambria" w:hAnsi="Arial" w:cs="Arial"/>
          <w:b/>
          <w:sz w:val="20"/>
          <w:szCs w:val="20"/>
          <w:lang w:val="en-US"/>
        </w:rPr>
        <w:t>March</w:t>
      </w:r>
      <w:r w:rsidR="00A50349" w:rsidRPr="006164BF">
        <w:rPr>
          <w:rFonts w:ascii="Arial" w:eastAsia="Cambria" w:hAnsi="Arial" w:cs="Arial"/>
          <w:b/>
          <w:sz w:val="20"/>
          <w:szCs w:val="20"/>
          <w:lang w:val="en-US"/>
        </w:rPr>
        <w:t xml:space="preserve"> 2018</w:t>
      </w:r>
    </w:p>
    <w:p w:rsidR="00F758AE" w:rsidRPr="00F758AE" w:rsidRDefault="00F758AE" w:rsidP="00F758AE">
      <w:pPr>
        <w:spacing w:after="0" w:line="240" w:lineRule="auto"/>
        <w:rPr>
          <w:rFonts w:ascii="Arial" w:eastAsia="Cambria" w:hAnsi="Arial" w:cs="Arial"/>
          <w:sz w:val="24"/>
          <w:szCs w:val="24"/>
          <w:lang w:val="en-US"/>
        </w:rPr>
      </w:pPr>
    </w:p>
    <w:p w:rsidR="00F758AE" w:rsidRDefault="00F758AE" w:rsidP="00F758AE">
      <w:pPr>
        <w:spacing w:after="0" w:line="240" w:lineRule="auto"/>
        <w:rPr>
          <w:rFonts w:ascii="Arial" w:eastAsia="Cambria" w:hAnsi="Arial" w:cs="Arial"/>
          <w:b/>
          <w:lang w:val="en-US"/>
        </w:rPr>
      </w:pPr>
      <w:r w:rsidRPr="00446DA5">
        <w:rPr>
          <w:rFonts w:ascii="Arial" w:eastAsia="Cambria" w:hAnsi="Arial" w:cs="Arial"/>
          <w:b/>
          <w:lang w:val="en-US"/>
        </w:rPr>
        <w:t>Reference</w:t>
      </w:r>
      <w:r w:rsidR="00446DA5" w:rsidRPr="00446DA5">
        <w:rPr>
          <w:rFonts w:ascii="Arial" w:eastAsia="Cambria" w:hAnsi="Arial" w:cs="Arial"/>
          <w:b/>
          <w:lang w:val="en-US"/>
        </w:rPr>
        <w:t>s</w:t>
      </w:r>
      <w:r w:rsidRPr="00446DA5">
        <w:rPr>
          <w:rFonts w:ascii="Arial" w:eastAsia="Cambria" w:hAnsi="Arial" w:cs="Arial"/>
          <w:b/>
          <w:lang w:val="en-US"/>
        </w:rPr>
        <w:t>:</w:t>
      </w:r>
    </w:p>
    <w:p w:rsidR="00685589" w:rsidRDefault="00685589" w:rsidP="00685589">
      <w:pPr>
        <w:spacing w:after="240"/>
        <w:rPr>
          <w:rFonts w:ascii="Arial" w:hAnsi="Arial" w:cs="Arial"/>
          <w:sz w:val="20"/>
          <w:szCs w:val="20"/>
        </w:rPr>
      </w:pPr>
    </w:p>
    <w:p w:rsidR="00104E75" w:rsidRPr="003F4615" w:rsidRDefault="003F4615" w:rsidP="003F4615">
      <w:pPr>
        <w:spacing w:after="120"/>
        <w:rPr>
          <w:rStyle w:val="Hyperlink"/>
          <w:rFonts w:ascii="Arial" w:hAnsi="Arial" w:cs="Arial"/>
          <w:color w:val="auto"/>
          <w:sz w:val="20"/>
          <w:szCs w:val="20"/>
          <w:u w:val="none"/>
        </w:rPr>
      </w:pPr>
      <w:r>
        <w:rPr>
          <w:rFonts w:ascii="Arial" w:hAnsi="Arial" w:cs="Arial"/>
          <w:b/>
          <w:sz w:val="20"/>
          <w:szCs w:val="20"/>
        </w:rPr>
        <w:t xml:space="preserve">A.     </w:t>
      </w:r>
      <w:r w:rsidR="00C71B88" w:rsidRPr="003F4615">
        <w:rPr>
          <w:rFonts w:ascii="Arial" w:hAnsi="Arial" w:cs="Arial"/>
          <w:sz w:val="20"/>
          <w:szCs w:val="20"/>
        </w:rPr>
        <w:t xml:space="preserve">GDPR can be found at:  </w:t>
      </w:r>
      <w:hyperlink r:id="rId8" w:history="1">
        <w:r w:rsidR="00C71B88" w:rsidRPr="003F4615">
          <w:rPr>
            <w:rStyle w:val="Hyperlink"/>
            <w:rFonts w:ascii="Arial" w:hAnsi="Arial" w:cs="Arial"/>
            <w:sz w:val="20"/>
            <w:szCs w:val="20"/>
          </w:rPr>
          <w:t>https://gdpr-info.eu/</w:t>
        </w:r>
      </w:hyperlink>
    </w:p>
    <w:p w:rsidR="00685589" w:rsidRPr="003F4615" w:rsidRDefault="003F4615" w:rsidP="003F4615">
      <w:pPr>
        <w:spacing w:after="0"/>
        <w:rPr>
          <w:rFonts w:ascii="Arial" w:hAnsi="Arial" w:cs="Arial"/>
          <w:sz w:val="20"/>
          <w:szCs w:val="20"/>
        </w:rPr>
      </w:pPr>
      <w:r w:rsidRPr="003F4615">
        <w:rPr>
          <w:rFonts w:ascii="Arial" w:hAnsi="Arial" w:cs="Arial"/>
          <w:b/>
          <w:sz w:val="20"/>
          <w:szCs w:val="20"/>
        </w:rPr>
        <w:t>B.</w:t>
      </w:r>
      <w:r>
        <w:rPr>
          <w:rFonts w:ascii="Arial" w:hAnsi="Arial" w:cs="Arial"/>
          <w:b/>
          <w:sz w:val="20"/>
          <w:szCs w:val="20"/>
        </w:rPr>
        <w:t xml:space="preserve">     </w:t>
      </w:r>
      <w:r w:rsidR="00C71B88" w:rsidRPr="003F4615">
        <w:rPr>
          <w:rFonts w:ascii="Arial" w:hAnsi="Arial" w:cs="Arial"/>
          <w:sz w:val="20"/>
          <w:szCs w:val="20"/>
        </w:rPr>
        <w:t>The Guide to the GDPR issued by the Information Commissioner’s Office is at:</w:t>
      </w:r>
    </w:p>
    <w:p w:rsidR="00C71B88" w:rsidRPr="00685589" w:rsidRDefault="00E65971" w:rsidP="006202B3">
      <w:pPr>
        <w:spacing w:after="0"/>
        <w:ind w:firstLine="720"/>
        <w:rPr>
          <w:rStyle w:val="Hyperlink"/>
          <w:rFonts w:ascii="Arial" w:hAnsi="Arial" w:cs="Arial"/>
          <w:color w:val="auto"/>
          <w:sz w:val="20"/>
          <w:szCs w:val="20"/>
          <w:u w:val="none"/>
        </w:rPr>
      </w:pPr>
      <w:hyperlink r:id="rId9" w:history="1">
        <w:r w:rsidR="00C71B88" w:rsidRPr="00560B9C">
          <w:rPr>
            <w:rStyle w:val="Hyperlink"/>
            <w:rFonts w:ascii="Arial" w:hAnsi="Arial" w:cs="Arial"/>
            <w:sz w:val="20"/>
            <w:szCs w:val="20"/>
          </w:rPr>
          <w:t>https://ico.org.uk/for-organisations/guide-to-the-general-data-protection-regulation-gdpr/</w:t>
        </w:r>
      </w:hyperlink>
    </w:p>
    <w:p w:rsidR="000E4F51" w:rsidRPr="003F4615" w:rsidRDefault="003F4615" w:rsidP="003F4615">
      <w:pPr>
        <w:spacing w:after="120"/>
        <w:rPr>
          <w:rFonts w:ascii="Arial" w:eastAsia="Cambria" w:hAnsi="Arial" w:cs="Arial"/>
          <w:sz w:val="20"/>
          <w:szCs w:val="20"/>
          <w:lang w:val="en-US"/>
        </w:rPr>
      </w:pPr>
      <w:r w:rsidRPr="003F4615">
        <w:rPr>
          <w:rFonts w:ascii="Arial" w:eastAsia="Cambria" w:hAnsi="Arial" w:cs="Arial"/>
          <w:b/>
          <w:sz w:val="20"/>
          <w:szCs w:val="20"/>
          <w:lang w:val="en-US"/>
        </w:rPr>
        <w:t>C.</w:t>
      </w:r>
      <w:r>
        <w:rPr>
          <w:rFonts w:ascii="Arial" w:eastAsia="Cambria" w:hAnsi="Arial" w:cs="Arial"/>
          <w:sz w:val="20"/>
          <w:szCs w:val="20"/>
          <w:lang w:val="en-US"/>
        </w:rPr>
        <w:t xml:space="preserve">     </w:t>
      </w:r>
      <w:r w:rsidR="000E4F51" w:rsidRPr="003F4615">
        <w:rPr>
          <w:rFonts w:ascii="Arial" w:eastAsia="Cambria" w:hAnsi="Arial" w:cs="Arial"/>
          <w:sz w:val="20"/>
          <w:szCs w:val="20"/>
          <w:lang w:val="en-US"/>
        </w:rPr>
        <w:t>Constitution of The Bourne Conservation Group 2013</w:t>
      </w:r>
    </w:p>
    <w:p w:rsidR="000E4F51" w:rsidRPr="003F4615" w:rsidRDefault="003F4615" w:rsidP="003F4615">
      <w:pPr>
        <w:spacing w:after="120"/>
        <w:rPr>
          <w:rFonts w:ascii="Arial" w:eastAsia="Cambria" w:hAnsi="Arial" w:cs="Arial"/>
          <w:sz w:val="20"/>
          <w:szCs w:val="20"/>
          <w:lang w:val="en-US"/>
        </w:rPr>
      </w:pPr>
      <w:r w:rsidRPr="003F4615">
        <w:rPr>
          <w:rFonts w:ascii="Arial" w:eastAsia="Cambria" w:hAnsi="Arial" w:cs="Arial"/>
          <w:b/>
          <w:sz w:val="20"/>
          <w:szCs w:val="20"/>
          <w:lang w:val="en-US"/>
        </w:rPr>
        <w:t xml:space="preserve">D.     </w:t>
      </w:r>
      <w:r w:rsidR="000E4F51" w:rsidRPr="003F4615">
        <w:rPr>
          <w:rFonts w:ascii="Arial" w:eastAsia="Cambria" w:hAnsi="Arial" w:cs="Arial"/>
          <w:sz w:val="20"/>
          <w:szCs w:val="20"/>
          <w:lang w:val="en-US"/>
        </w:rPr>
        <w:t>Safeguarding Policy for Working with Children and Young Persons, Nov 2014</w:t>
      </w:r>
    </w:p>
    <w:p w:rsidR="001F318B" w:rsidRPr="001F318B" w:rsidRDefault="00446DA5" w:rsidP="00B27740">
      <w:pPr>
        <w:spacing w:before="120" w:after="120" w:line="240" w:lineRule="auto"/>
        <w:rPr>
          <w:rFonts w:ascii="Arial" w:eastAsia="Cambria" w:hAnsi="Arial" w:cs="Arial"/>
          <w:b/>
          <w:sz w:val="16"/>
          <w:szCs w:val="16"/>
          <w:u w:val="single"/>
          <w:lang w:val="en-US"/>
        </w:rPr>
      </w:pPr>
      <w:r>
        <w:rPr>
          <w:rFonts w:ascii="Arial" w:eastAsia="Cambria" w:hAnsi="Arial" w:cs="Arial"/>
          <w:b/>
          <w:sz w:val="24"/>
          <w:szCs w:val="24"/>
          <w:lang w:val="en-US"/>
        </w:rPr>
        <w:t>Introduction</w:t>
      </w:r>
    </w:p>
    <w:p w:rsidR="000F107A" w:rsidRPr="00446DA5" w:rsidRDefault="00446DA5" w:rsidP="00446DA5">
      <w:pPr>
        <w:spacing w:after="0" w:line="240" w:lineRule="auto"/>
        <w:rPr>
          <w:rFonts w:ascii="Arial" w:eastAsia="Cambria" w:hAnsi="Arial" w:cs="Arial"/>
          <w:lang w:val="en-US"/>
        </w:rPr>
      </w:pPr>
      <w:r>
        <w:rPr>
          <w:rFonts w:ascii="Arial" w:eastAsia="Cambria" w:hAnsi="Arial" w:cs="Arial"/>
          <w:lang w:val="en-US"/>
        </w:rPr>
        <w:t xml:space="preserve">1.       </w:t>
      </w:r>
      <w:r w:rsidR="00336374">
        <w:rPr>
          <w:rFonts w:ascii="Arial" w:eastAsia="Cambria" w:hAnsi="Arial" w:cs="Arial"/>
          <w:lang w:val="en-US"/>
        </w:rPr>
        <w:t>The Bourne Conservation Group</w:t>
      </w:r>
      <w:r w:rsidR="000F107A" w:rsidRPr="00446DA5">
        <w:rPr>
          <w:rFonts w:ascii="Arial" w:eastAsia="Cambria" w:hAnsi="Arial" w:cs="Arial"/>
          <w:lang w:val="en-US"/>
        </w:rPr>
        <w:t xml:space="preserve"> </w:t>
      </w:r>
      <w:r w:rsidR="00104117">
        <w:rPr>
          <w:rFonts w:ascii="Arial" w:eastAsia="Cambria" w:hAnsi="Arial" w:cs="Arial"/>
          <w:lang w:val="en-US"/>
        </w:rPr>
        <w:t xml:space="preserve">(BCG) </w:t>
      </w:r>
      <w:r w:rsidR="000F107A" w:rsidRPr="00446DA5">
        <w:rPr>
          <w:rFonts w:ascii="Arial" w:eastAsia="Cambria" w:hAnsi="Arial" w:cs="Arial"/>
          <w:lang w:val="en-US"/>
        </w:rPr>
        <w:t xml:space="preserve">carries out practical work in The Bourne </w:t>
      </w:r>
      <w:r w:rsidR="00EE3416" w:rsidRPr="00446DA5">
        <w:rPr>
          <w:rFonts w:ascii="Arial" w:eastAsia="Cambria" w:hAnsi="Arial" w:cs="Arial"/>
          <w:lang w:val="en-US"/>
        </w:rPr>
        <w:t>a</w:t>
      </w:r>
      <w:r w:rsidR="000F107A" w:rsidRPr="00446DA5">
        <w:rPr>
          <w:rFonts w:ascii="Arial" w:eastAsia="Cambria" w:hAnsi="Arial" w:cs="Arial"/>
          <w:lang w:val="en-US"/>
        </w:rPr>
        <w:t xml:space="preserve">rea of South </w:t>
      </w:r>
      <w:proofErr w:type="spellStart"/>
      <w:r w:rsidR="000E4F51">
        <w:rPr>
          <w:rFonts w:ascii="Arial" w:eastAsia="Cambria" w:hAnsi="Arial" w:cs="Arial"/>
          <w:lang w:val="en-US"/>
        </w:rPr>
        <w:t>Farnham</w:t>
      </w:r>
      <w:proofErr w:type="spellEnd"/>
      <w:r w:rsidR="000E4F51">
        <w:rPr>
          <w:rFonts w:ascii="Arial" w:eastAsia="Cambria" w:hAnsi="Arial" w:cs="Arial"/>
          <w:lang w:val="en-US"/>
        </w:rPr>
        <w:t xml:space="preserve"> with the aim of maintaining and enhancing its landscape and biodiversity </w:t>
      </w:r>
      <w:r w:rsidR="00104117">
        <w:rPr>
          <w:rFonts w:ascii="Arial" w:eastAsia="Cambria" w:hAnsi="Arial" w:cs="Arial"/>
          <w:lang w:val="en-US"/>
        </w:rPr>
        <w:t xml:space="preserve"> with due regard to its historical associations</w:t>
      </w:r>
      <w:r w:rsidRPr="00446DA5">
        <w:rPr>
          <w:rFonts w:ascii="Arial" w:eastAsia="Cambria" w:hAnsi="Arial" w:cs="Arial"/>
          <w:b/>
          <w:lang w:val="en-US"/>
        </w:rPr>
        <w:t>.</w:t>
      </w:r>
      <w:r w:rsidRPr="00446DA5">
        <w:rPr>
          <w:rFonts w:ascii="Arial" w:eastAsia="Cambria" w:hAnsi="Arial" w:cs="Arial"/>
          <w:lang w:val="en-US"/>
        </w:rPr>
        <w:t xml:space="preserve"> </w:t>
      </w:r>
    </w:p>
    <w:p w:rsidR="00446DA5" w:rsidRPr="00446DA5" w:rsidRDefault="00446DA5" w:rsidP="00446DA5">
      <w:pPr>
        <w:spacing w:after="0" w:line="240" w:lineRule="auto"/>
        <w:ind w:left="60"/>
        <w:rPr>
          <w:rFonts w:ascii="Arial" w:eastAsia="Cambria" w:hAnsi="Arial" w:cs="Arial"/>
          <w:lang w:val="en-US"/>
        </w:rPr>
      </w:pPr>
    </w:p>
    <w:p w:rsidR="00446DA5" w:rsidRPr="00040570" w:rsidRDefault="00446DA5" w:rsidP="00446DA5">
      <w:pPr>
        <w:spacing w:after="0" w:line="240" w:lineRule="auto"/>
        <w:rPr>
          <w:rFonts w:ascii="Arial" w:eastAsia="Cambria" w:hAnsi="Arial" w:cs="Arial"/>
          <w:lang w:val="en-US"/>
        </w:rPr>
      </w:pPr>
      <w:r>
        <w:rPr>
          <w:rFonts w:ascii="Arial" w:eastAsia="Cambria" w:hAnsi="Arial" w:cs="Arial"/>
          <w:lang w:val="en-US"/>
        </w:rPr>
        <w:t>2</w:t>
      </w:r>
      <w:r w:rsidR="001F318B" w:rsidRPr="00040570">
        <w:rPr>
          <w:rFonts w:ascii="Arial" w:eastAsia="Cambria" w:hAnsi="Arial" w:cs="Arial"/>
          <w:lang w:val="en-US"/>
        </w:rPr>
        <w:t xml:space="preserve">.     </w:t>
      </w:r>
      <w:r>
        <w:rPr>
          <w:rFonts w:ascii="Arial" w:eastAsia="Cambria" w:hAnsi="Arial" w:cs="Arial"/>
          <w:lang w:val="en-US"/>
        </w:rPr>
        <w:t>I</w:t>
      </w:r>
      <w:r w:rsidRPr="00040570">
        <w:rPr>
          <w:rFonts w:ascii="Arial" w:eastAsia="Cambria" w:hAnsi="Arial" w:cs="Arial"/>
          <w:lang w:val="en-US"/>
        </w:rPr>
        <w:t xml:space="preserve">n order to meet safety requirements and ensure efficient </w:t>
      </w:r>
      <w:proofErr w:type="gramStart"/>
      <w:r w:rsidRPr="00040570">
        <w:rPr>
          <w:rFonts w:ascii="Arial" w:eastAsia="Cambria" w:hAnsi="Arial" w:cs="Arial"/>
          <w:lang w:val="en-US"/>
        </w:rPr>
        <w:t>administration</w:t>
      </w:r>
      <w:r>
        <w:rPr>
          <w:rFonts w:ascii="Arial" w:eastAsia="Cambria" w:hAnsi="Arial" w:cs="Arial"/>
          <w:lang w:val="en-US"/>
        </w:rPr>
        <w:t xml:space="preserve">, </w:t>
      </w:r>
      <w:r w:rsidRPr="00040570">
        <w:rPr>
          <w:rFonts w:ascii="Arial" w:eastAsia="Cambria" w:hAnsi="Arial" w:cs="Arial"/>
          <w:lang w:val="en-US"/>
        </w:rPr>
        <w:t xml:space="preserve"> </w:t>
      </w:r>
      <w:r>
        <w:rPr>
          <w:rFonts w:ascii="Arial" w:eastAsia="Cambria" w:hAnsi="Arial" w:cs="Arial"/>
          <w:lang w:val="en-US"/>
        </w:rPr>
        <w:t>the</w:t>
      </w:r>
      <w:proofErr w:type="gramEnd"/>
      <w:r>
        <w:rPr>
          <w:rFonts w:ascii="Arial" w:eastAsia="Cambria" w:hAnsi="Arial" w:cs="Arial"/>
          <w:lang w:val="en-US"/>
        </w:rPr>
        <w:t xml:space="preserve"> Group </w:t>
      </w:r>
    </w:p>
    <w:p w:rsidR="00652E2D" w:rsidRDefault="00ED0EF9" w:rsidP="001F318B">
      <w:pPr>
        <w:spacing w:after="0" w:line="240" w:lineRule="auto"/>
        <w:rPr>
          <w:rFonts w:ascii="Arial" w:eastAsia="Cambria" w:hAnsi="Arial" w:cs="Arial"/>
          <w:lang w:val="en-US"/>
        </w:rPr>
      </w:pPr>
      <w:r w:rsidRPr="00040570">
        <w:rPr>
          <w:rFonts w:ascii="Arial" w:eastAsia="Cambria" w:hAnsi="Arial" w:cs="Arial"/>
          <w:lang w:val="en-US"/>
        </w:rPr>
        <w:t>holds a limited amount</w:t>
      </w:r>
      <w:r w:rsidR="000F107A">
        <w:rPr>
          <w:rFonts w:ascii="Arial" w:eastAsia="Cambria" w:hAnsi="Arial" w:cs="Arial"/>
          <w:lang w:val="en-US"/>
        </w:rPr>
        <w:t xml:space="preserve"> of Personal Data on its M</w:t>
      </w:r>
      <w:r w:rsidRPr="00040570">
        <w:rPr>
          <w:rFonts w:ascii="Arial" w:eastAsia="Cambria" w:hAnsi="Arial" w:cs="Arial"/>
          <w:lang w:val="en-US"/>
        </w:rPr>
        <w:t>embers</w:t>
      </w:r>
      <w:r w:rsidR="000E4F51">
        <w:rPr>
          <w:rFonts w:ascii="Arial" w:eastAsia="Cambria" w:hAnsi="Arial" w:cs="Arial"/>
          <w:lang w:val="en-US"/>
        </w:rPr>
        <w:t xml:space="preserve">. </w:t>
      </w:r>
      <w:r w:rsidRPr="00040570">
        <w:rPr>
          <w:rFonts w:ascii="Arial" w:eastAsia="Cambria" w:hAnsi="Arial" w:cs="Arial"/>
          <w:lang w:val="en-US"/>
        </w:rPr>
        <w:t xml:space="preserve"> The </w:t>
      </w:r>
      <w:r w:rsidR="00652E2D">
        <w:rPr>
          <w:rFonts w:ascii="Arial" w:eastAsia="Cambria" w:hAnsi="Arial" w:cs="Arial"/>
          <w:lang w:val="en-US"/>
        </w:rPr>
        <w:t xml:space="preserve">need to protect this data in accordance with the Law </w:t>
      </w:r>
      <w:r w:rsidR="000E4F51">
        <w:rPr>
          <w:rFonts w:ascii="Arial" w:eastAsia="Cambria" w:hAnsi="Arial" w:cs="Arial"/>
          <w:lang w:val="en-US"/>
        </w:rPr>
        <w:t xml:space="preserve">has always </w:t>
      </w:r>
      <w:proofErr w:type="gramStart"/>
      <w:r w:rsidR="000E4F51">
        <w:rPr>
          <w:rFonts w:ascii="Arial" w:eastAsia="Cambria" w:hAnsi="Arial" w:cs="Arial"/>
          <w:lang w:val="en-US"/>
        </w:rPr>
        <w:t xml:space="preserve">been </w:t>
      </w:r>
      <w:r w:rsidR="00652E2D">
        <w:rPr>
          <w:rFonts w:ascii="Arial" w:eastAsia="Cambria" w:hAnsi="Arial" w:cs="Arial"/>
          <w:lang w:val="en-US"/>
        </w:rPr>
        <w:t xml:space="preserve"> fully</w:t>
      </w:r>
      <w:proofErr w:type="gramEnd"/>
      <w:r w:rsidR="00652E2D">
        <w:rPr>
          <w:rFonts w:ascii="Arial" w:eastAsia="Cambria" w:hAnsi="Arial" w:cs="Arial"/>
          <w:lang w:val="en-US"/>
        </w:rPr>
        <w:t xml:space="preserve"> </w:t>
      </w:r>
      <w:proofErr w:type="spellStart"/>
      <w:r w:rsidR="00652E2D">
        <w:rPr>
          <w:rFonts w:ascii="Arial" w:eastAsia="Cambria" w:hAnsi="Arial" w:cs="Arial"/>
          <w:lang w:val="en-US"/>
        </w:rPr>
        <w:t>recognised</w:t>
      </w:r>
      <w:proofErr w:type="spellEnd"/>
      <w:r w:rsidR="00652E2D">
        <w:rPr>
          <w:rFonts w:ascii="Arial" w:eastAsia="Cambria" w:hAnsi="Arial" w:cs="Arial"/>
          <w:lang w:val="en-US"/>
        </w:rPr>
        <w:t xml:space="preserve">. The principles for doing this were set out in the Data Protection Act of 1998 </w:t>
      </w:r>
      <w:r w:rsidR="00DF3465">
        <w:rPr>
          <w:rFonts w:ascii="Arial" w:eastAsia="Cambria" w:hAnsi="Arial" w:cs="Arial"/>
          <w:lang w:val="en-US"/>
        </w:rPr>
        <w:t xml:space="preserve">but this </w:t>
      </w:r>
      <w:r w:rsidR="006164BF">
        <w:rPr>
          <w:rFonts w:ascii="Arial" w:eastAsia="Cambria" w:hAnsi="Arial" w:cs="Arial"/>
          <w:lang w:val="en-US"/>
        </w:rPr>
        <w:t xml:space="preserve">is to be superseded by </w:t>
      </w:r>
      <w:r w:rsidR="00652E2D">
        <w:rPr>
          <w:rFonts w:ascii="Arial" w:eastAsia="Cambria" w:hAnsi="Arial" w:cs="Arial"/>
          <w:lang w:val="en-US"/>
        </w:rPr>
        <w:t xml:space="preserve">the General Data Protection Regulation (GDPR) </w:t>
      </w:r>
      <w:r w:rsidR="006164BF">
        <w:rPr>
          <w:rFonts w:ascii="Arial" w:eastAsia="Cambria" w:hAnsi="Arial" w:cs="Arial"/>
          <w:lang w:val="en-US"/>
        </w:rPr>
        <w:t xml:space="preserve">which </w:t>
      </w:r>
      <w:r w:rsidR="00652E2D">
        <w:rPr>
          <w:rFonts w:ascii="Arial" w:eastAsia="Cambria" w:hAnsi="Arial" w:cs="Arial"/>
          <w:lang w:val="en-US"/>
        </w:rPr>
        <w:t>comes into force on 20</w:t>
      </w:r>
      <w:r w:rsidR="00652E2D" w:rsidRPr="00652E2D">
        <w:rPr>
          <w:rFonts w:ascii="Arial" w:eastAsia="Cambria" w:hAnsi="Arial" w:cs="Arial"/>
          <w:vertAlign w:val="superscript"/>
          <w:lang w:val="en-US"/>
        </w:rPr>
        <w:t>th</w:t>
      </w:r>
      <w:r w:rsidR="00652E2D">
        <w:rPr>
          <w:rFonts w:ascii="Arial" w:eastAsia="Cambria" w:hAnsi="Arial" w:cs="Arial"/>
          <w:lang w:val="en-US"/>
        </w:rPr>
        <w:t xml:space="preserve"> May 2018</w:t>
      </w:r>
      <w:r w:rsidR="00937C95">
        <w:rPr>
          <w:rFonts w:ascii="Arial" w:eastAsia="Cambria" w:hAnsi="Arial" w:cs="Arial"/>
          <w:lang w:val="en-US"/>
        </w:rPr>
        <w:t xml:space="preserve"> </w:t>
      </w:r>
      <w:r w:rsidR="00937C95" w:rsidRPr="00937C95">
        <w:rPr>
          <w:rFonts w:ascii="Arial" w:eastAsia="Cambria" w:hAnsi="Arial" w:cs="Arial"/>
          <w:b/>
          <w:lang w:val="en-US"/>
        </w:rPr>
        <w:t xml:space="preserve">(References </w:t>
      </w:r>
      <w:r w:rsidR="000E4F51">
        <w:rPr>
          <w:rFonts w:ascii="Arial" w:eastAsia="Cambria" w:hAnsi="Arial" w:cs="Arial"/>
          <w:b/>
          <w:lang w:val="en-US"/>
        </w:rPr>
        <w:t>A</w:t>
      </w:r>
      <w:r w:rsidR="00937C95" w:rsidRPr="00937C95">
        <w:rPr>
          <w:rFonts w:ascii="Arial" w:eastAsia="Cambria" w:hAnsi="Arial" w:cs="Arial"/>
          <w:b/>
          <w:lang w:val="en-US"/>
        </w:rPr>
        <w:t xml:space="preserve"> and</w:t>
      </w:r>
      <w:r w:rsidR="000E4F51">
        <w:rPr>
          <w:rFonts w:ascii="Arial" w:eastAsia="Cambria" w:hAnsi="Arial" w:cs="Arial"/>
          <w:b/>
          <w:lang w:val="en-US"/>
        </w:rPr>
        <w:t xml:space="preserve"> B</w:t>
      </w:r>
      <w:r w:rsidR="00937C95" w:rsidRPr="00937C95">
        <w:rPr>
          <w:rFonts w:ascii="Arial" w:eastAsia="Cambria" w:hAnsi="Arial" w:cs="Arial"/>
          <w:b/>
          <w:lang w:val="en-US"/>
        </w:rPr>
        <w:t>)</w:t>
      </w:r>
      <w:r w:rsidR="00652E2D" w:rsidRPr="00937C95">
        <w:rPr>
          <w:rFonts w:ascii="Arial" w:eastAsia="Cambria" w:hAnsi="Arial" w:cs="Arial"/>
          <w:b/>
          <w:lang w:val="en-US"/>
        </w:rPr>
        <w:t>.</w:t>
      </w:r>
    </w:p>
    <w:p w:rsidR="00652E2D" w:rsidRDefault="00652E2D" w:rsidP="001F318B">
      <w:pPr>
        <w:spacing w:after="0" w:line="240" w:lineRule="auto"/>
        <w:rPr>
          <w:rFonts w:ascii="Arial" w:eastAsia="Cambria" w:hAnsi="Arial" w:cs="Arial"/>
          <w:lang w:val="en-US"/>
        </w:rPr>
      </w:pPr>
    </w:p>
    <w:p w:rsidR="001F318B" w:rsidRDefault="001F318B" w:rsidP="00B27740">
      <w:pPr>
        <w:spacing w:after="120" w:line="240" w:lineRule="auto"/>
        <w:rPr>
          <w:rFonts w:ascii="Arial" w:eastAsia="Cambria" w:hAnsi="Arial" w:cs="Arial"/>
          <w:b/>
          <w:lang w:val="en-US"/>
        </w:rPr>
      </w:pPr>
      <w:r w:rsidRPr="001F318B">
        <w:rPr>
          <w:rFonts w:ascii="Arial" w:eastAsia="Cambria" w:hAnsi="Arial" w:cs="Arial"/>
          <w:b/>
          <w:lang w:val="en-US"/>
        </w:rPr>
        <w:t>Aim</w:t>
      </w:r>
    </w:p>
    <w:p w:rsidR="001429E6" w:rsidRDefault="00FE1086">
      <w:pPr>
        <w:rPr>
          <w:rFonts w:ascii="Arial" w:hAnsi="Arial" w:cs="Arial"/>
        </w:rPr>
      </w:pPr>
      <w:r>
        <w:rPr>
          <w:rFonts w:ascii="Arial" w:hAnsi="Arial" w:cs="Arial"/>
        </w:rPr>
        <w:t xml:space="preserve">3.  </w:t>
      </w:r>
      <w:r w:rsidR="006164BF">
        <w:rPr>
          <w:rFonts w:ascii="Arial" w:hAnsi="Arial" w:cs="Arial"/>
        </w:rPr>
        <w:t xml:space="preserve">The aim of this document </w:t>
      </w:r>
      <w:r w:rsidR="00040570">
        <w:rPr>
          <w:rFonts w:ascii="Arial" w:hAnsi="Arial" w:cs="Arial"/>
        </w:rPr>
        <w:t xml:space="preserve">is to </w:t>
      </w:r>
      <w:r w:rsidR="006164BF">
        <w:rPr>
          <w:rFonts w:ascii="Arial" w:hAnsi="Arial" w:cs="Arial"/>
        </w:rPr>
        <w:t xml:space="preserve">establish a </w:t>
      </w:r>
      <w:r w:rsidR="00A92E9C">
        <w:rPr>
          <w:rFonts w:ascii="Arial" w:hAnsi="Arial" w:cs="Arial"/>
        </w:rPr>
        <w:t xml:space="preserve">robust </w:t>
      </w:r>
      <w:r w:rsidR="006164BF">
        <w:rPr>
          <w:rFonts w:ascii="Arial" w:hAnsi="Arial" w:cs="Arial"/>
        </w:rPr>
        <w:t xml:space="preserve">Policy </w:t>
      </w:r>
      <w:r w:rsidR="00F51818">
        <w:rPr>
          <w:rFonts w:ascii="Arial" w:hAnsi="Arial" w:cs="Arial"/>
        </w:rPr>
        <w:t xml:space="preserve">compliant with GDPR </w:t>
      </w:r>
      <w:r w:rsidR="000E4F51">
        <w:rPr>
          <w:rFonts w:ascii="Arial" w:hAnsi="Arial" w:cs="Arial"/>
        </w:rPr>
        <w:t xml:space="preserve">to </w:t>
      </w:r>
      <w:proofErr w:type="gramStart"/>
      <w:r w:rsidR="000E4F51">
        <w:rPr>
          <w:rFonts w:ascii="Arial" w:hAnsi="Arial" w:cs="Arial"/>
        </w:rPr>
        <w:t xml:space="preserve">enable </w:t>
      </w:r>
      <w:r w:rsidR="006164BF">
        <w:rPr>
          <w:rFonts w:ascii="Arial" w:hAnsi="Arial" w:cs="Arial"/>
        </w:rPr>
        <w:t xml:space="preserve"> </w:t>
      </w:r>
      <w:r w:rsidR="007B7D9E">
        <w:rPr>
          <w:rFonts w:ascii="Arial" w:hAnsi="Arial" w:cs="Arial"/>
        </w:rPr>
        <w:t>BCG</w:t>
      </w:r>
      <w:proofErr w:type="gramEnd"/>
      <w:r w:rsidR="007B7D9E">
        <w:rPr>
          <w:rFonts w:ascii="Arial" w:hAnsi="Arial" w:cs="Arial"/>
        </w:rPr>
        <w:t xml:space="preserve"> </w:t>
      </w:r>
      <w:r w:rsidR="006164BF">
        <w:rPr>
          <w:rFonts w:ascii="Arial" w:hAnsi="Arial" w:cs="Arial"/>
        </w:rPr>
        <w:t>to safeguard the Personal Data of its Members and Friends by</w:t>
      </w:r>
      <w:r w:rsidR="007B7D9E">
        <w:rPr>
          <w:rFonts w:ascii="Arial" w:hAnsi="Arial" w:cs="Arial"/>
        </w:rPr>
        <w:t xml:space="preserve"> 20</w:t>
      </w:r>
      <w:r w:rsidR="007B7D9E" w:rsidRPr="007B7D9E">
        <w:rPr>
          <w:rFonts w:ascii="Arial" w:hAnsi="Arial" w:cs="Arial"/>
          <w:vertAlign w:val="superscript"/>
        </w:rPr>
        <w:t>th</w:t>
      </w:r>
      <w:r w:rsidR="007B7D9E">
        <w:rPr>
          <w:rFonts w:ascii="Arial" w:hAnsi="Arial" w:cs="Arial"/>
        </w:rPr>
        <w:t xml:space="preserve"> May 2018</w:t>
      </w:r>
      <w:r w:rsidR="00040570">
        <w:rPr>
          <w:rFonts w:ascii="Arial" w:hAnsi="Arial" w:cs="Arial"/>
        </w:rPr>
        <w:t xml:space="preserve">. </w:t>
      </w:r>
    </w:p>
    <w:p w:rsidR="00FE1086" w:rsidRDefault="00E36D34" w:rsidP="006202B3">
      <w:pPr>
        <w:spacing w:after="120"/>
        <w:rPr>
          <w:rFonts w:ascii="Arial" w:hAnsi="Arial" w:cs="Arial"/>
          <w:b/>
        </w:rPr>
      </w:pPr>
      <w:r>
        <w:rPr>
          <w:rFonts w:ascii="Arial" w:hAnsi="Arial" w:cs="Arial"/>
          <w:b/>
        </w:rPr>
        <w:t xml:space="preserve">Lawful </w:t>
      </w:r>
      <w:r w:rsidR="00FE1086">
        <w:rPr>
          <w:rFonts w:ascii="Arial" w:hAnsi="Arial" w:cs="Arial"/>
          <w:b/>
        </w:rPr>
        <w:t>Requirement to Hold Personal Data</w:t>
      </w:r>
    </w:p>
    <w:p w:rsidR="00E36D34" w:rsidRDefault="00B27740">
      <w:pPr>
        <w:rPr>
          <w:rFonts w:ascii="Arial" w:hAnsi="Arial" w:cs="Arial"/>
        </w:rPr>
      </w:pPr>
      <w:r>
        <w:rPr>
          <w:rFonts w:ascii="Arial" w:hAnsi="Arial" w:cs="Arial"/>
        </w:rPr>
        <w:t xml:space="preserve">4.  </w:t>
      </w:r>
      <w:r w:rsidR="00E36D34">
        <w:rPr>
          <w:rFonts w:ascii="Arial" w:hAnsi="Arial" w:cs="Arial"/>
        </w:rPr>
        <w:t>BCG is an independent</w:t>
      </w:r>
      <w:r w:rsidR="00A51D04">
        <w:rPr>
          <w:rFonts w:ascii="Arial" w:hAnsi="Arial" w:cs="Arial"/>
        </w:rPr>
        <w:t>,</w:t>
      </w:r>
      <w:r w:rsidR="00E36D34">
        <w:rPr>
          <w:rFonts w:ascii="Arial" w:hAnsi="Arial" w:cs="Arial"/>
        </w:rPr>
        <w:t xml:space="preserve"> voluntary community group set up in 2002 to carry out conservation work</w:t>
      </w:r>
      <w:r w:rsidR="00A51D04">
        <w:rPr>
          <w:rFonts w:ascii="Arial" w:hAnsi="Arial" w:cs="Arial"/>
        </w:rPr>
        <w:t xml:space="preserve">. </w:t>
      </w:r>
      <w:r w:rsidR="00E36D34">
        <w:rPr>
          <w:rFonts w:ascii="Arial" w:hAnsi="Arial" w:cs="Arial"/>
        </w:rPr>
        <w:t xml:space="preserve"> It </w:t>
      </w:r>
      <w:r w:rsidR="00A92E9C">
        <w:rPr>
          <w:rFonts w:ascii="Arial" w:hAnsi="Arial" w:cs="Arial"/>
        </w:rPr>
        <w:t>operates</w:t>
      </w:r>
      <w:r w:rsidR="00E36D34">
        <w:rPr>
          <w:rFonts w:ascii="Arial" w:hAnsi="Arial" w:cs="Arial"/>
        </w:rPr>
        <w:t xml:space="preserve"> in accordance with its Constitution </w:t>
      </w:r>
      <w:r w:rsidR="000E4F51">
        <w:rPr>
          <w:rFonts w:ascii="Arial" w:hAnsi="Arial" w:cs="Arial"/>
        </w:rPr>
        <w:t>(</w:t>
      </w:r>
      <w:r w:rsidR="000E4F51" w:rsidRPr="000E4F51">
        <w:rPr>
          <w:rFonts w:ascii="Arial" w:hAnsi="Arial" w:cs="Arial"/>
          <w:b/>
        </w:rPr>
        <w:t>Reference C</w:t>
      </w:r>
      <w:r w:rsidR="000E4F51">
        <w:rPr>
          <w:rFonts w:ascii="Arial" w:hAnsi="Arial" w:cs="Arial"/>
        </w:rPr>
        <w:t xml:space="preserve">) </w:t>
      </w:r>
      <w:r w:rsidR="00E36D34">
        <w:rPr>
          <w:rFonts w:ascii="Arial" w:hAnsi="Arial" w:cs="Arial"/>
        </w:rPr>
        <w:t xml:space="preserve">approved by all members and is managed by a committee elected annually. As a Not-for-Profit Organisation with </w:t>
      </w:r>
      <w:r w:rsidR="00A92E9C">
        <w:rPr>
          <w:rFonts w:ascii="Arial" w:hAnsi="Arial" w:cs="Arial"/>
        </w:rPr>
        <w:t xml:space="preserve">an annual income below £5000 its legal status is that of an </w:t>
      </w:r>
      <w:r w:rsidR="00E36D34">
        <w:rPr>
          <w:rFonts w:ascii="Arial" w:hAnsi="Arial" w:cs="Arial"/>
        </w:rPr>
        <w:t>Unregistered Charity.</w:t>
      </w:r>
    </w:p>
    <w:p w:rsidR="0096323E" w:rsidRDefault="00B27740">
      <w:pPr>
        <w:rPr>
          <w:rFonts w:ascii="Arial" w:hAnsi="Arial" w:cs="Arial"/>
        </w:rPr>
      </w:pPr>
      <w:r>
        <w:rPr>
          <w:rFonts w:ascii="Arial" w:hAnsi="Arial" w:cs="Arial"/>
        </w:rPr>
        <w:t xml:space="preserve">5.  </w:t>
      </w:r>
      <w:r w:rsidR="00E36D34">
        <w:rPr>
          <w:rFonts w:ascii="Arial" w:hAnsi="Arial" w:cs="Arial"/>
        </w:rPr>
        <w:t xml:space="preserve">In order to </w:t>
      </w:r>
      <w:r w:rsidR="00BF6C7A">
        <w:rPr>
          <w:rFonts w:ascii="Arial" w:hAnsi="Arial" w:cs="Arial"/>
        </w:rPr>
        <w:t xml:space="preserve">conduct its affairs in an orderly, efficient and safe way, </w:t>
      </w:r>
      <w:proofErr w:type="gramStart"/>
      <w:r w:rsidR="00BF6C7A">
        <w:rPr>
          <w:rFonts w:ascii="Arial" w:hAnsi="Arial" w:cs="Arial"/>
        </w:rPr>
        <w:t>BCG  has</w:t>
      </w:r>
      <w:proofErr w:type="gramEnd"/>
      <w:r w:rsidR="00BF6C7A">
        <w:rPr>
          <w:rFonts w:ascii="Arial" w:hAnsi="Arial" w:cs="Arial"/>
        </w:rPr>
        <w:t xml:space="preserve"> a </w:t>
      </w:r>
      <w:r w:rsidR="00B2482F">
        <w:rPr>
          <w:rFonts w:ascii="Arial" w:hAnsi="Arial" w:cs="Arial"/>
        </w:rPr>
        <w:t xml:space="preserve">legitimate </w:t>
      </w:r>
      <w:r w:rsidR="00BF6C7A">
        <w:rPr>
          <w:rFonts w:ascii="Arial" w:hAnsi="Arial" w:cs="Arial"/>
        </w:rPr>
        <w:t xml:space="preserve"> requirement to hold Personal Data on its two classes of volunteer</w:t>
      </w:r>
      <w:r w:rsidR="00F51818">
        <w:rPr>
          <w:rFonts w:ascii="Arial" w:hAnsi="Arial" w:cs="Arial"/>
        </w:rPr>
        <w:t>s</w:t>
      </w:r>
      <w:r w:rsidR="000E4F51">
        <w:rPr>
          <w:rFonts w:ascii="Arial" w:hAnsi="Arial" w:cs="Arial"/>
        </w:rPr>
        <w:t>:</w:t>
      </w:r>
      <w:r w:rsidR="00BF6C7A">
        <w:rPr>
          <w:rFonts w:ascii="Arial" w:hAnsi="Arial" w:cs="Arial"/>
        </w:rPr>
        <w:t xml:space="preserve"> </w:t>
      </w:r>
      <w:r w:rsidR="005E08E6">
        <w:rPr>
          <w:rFonts w:ascii="Arial" w:hAnsi="Arial" w:cs="Arial"/>
        </w:rPr>
        <w:t>M</w:t>
      </w:r>
      <w:r w:rsidR="0096323E" w:rsidRPr="00446DA5">
        <w:rPr>
          <w:rFonts w:ascii="Arial" w:eastAsia="Cambria" w:hAnsi="Arial" w:cs="Arial"/>
          <w:lang w:val="en-US"/>
        </w:rPr>
        <w:t xml:space="preserve">embers who execute the practical work and Friends who support the aim and aspirations of the Group </w:t>
      </w:r>
      <w:r w:rsidR="0096323E">
        <w:rPr>
          <w:rFonts w:ascii="Arial" w:eastAsia="Cambria" w:hAnsi="Arial" w:cs="Arial"/>
          <w:lang w:val="en-US"/>
        </w:rPr>
        <w:t>and pay</w:t>
      </w:r>
      <w:r w:rsidR="0096323E" w:rsidRPr="00446DA5">
        <w:rPr>
          <w:rFonts w:ascii="Arial" w:eastAsia="Cambria" w:hAnsi="Arial" w:cs="Arial"/>
          <w:lang w:val="en-US"/>
        </w:rPr>
        <w:t xml:space="preserve"> an annual subscription.</w:t>
      </w:r>
    </w:p>
    <w:p w:rsidR="00E36D34" w:rsidRDefault="00B27740">
      <w:pPr>
        <w:rPr>
          <w:rFonts w:ascii="Arial" w:hAnsi="Arial" w:cs="Arial"/>
        </w:rPr>
      </w:pPr>
      <w:r>
        <w:rPr>
          <w:rFonts w:ascii="Arial" w:hAnsi="Arial" w:cs="Arial"/>
        </w:rPr>
        <w:t xml:space="preserve">6.  </w:t>
      </w:r>
      <w:r w:rsidR="00541A8E" w:rsidRPr="00B27740">
        <w:rPr>
          <w:rFonts w:ascii="Arial" w:hAnsi="Arial" w:cs="Arial"/>
        </w:rPr>
        <w:t xml:space="preserve">Within the terms of GDPR there is thus a Lawful basis for data to meet </w:t>
      </w:r>
      <w:r w:rsidR="00F51818" w:rsidRPr="00B27740">
        <w:rPr>
          <w:rFonts w:ascii="Arial" w:hAnsi="Arial" w:cs="Arial"/>
        </w:rPr>
        <w:t xml:space="preserve">the </w:t>
      </w:r>
      <w:r w:rsidR="00541A8E" w:rsidRPr="00B27740">
        <w:rPr>
          <w:rFonts w:ascii="Arial" w:hAnsi="Arial" w:cs="Arial"/>
        </w:rPr>
        <w:t>Legitimate Interests</w:t>
      </w:r>
      <w:r w:rsidR="00F51818" w:rsidRPr="00B27740">
        <w:rPr>
          <w:rFonts w:ascii="Arial" w:hAnsi="Arial" w:cs="Arial"/>
        </w:rPr>
        <w:t xml:space="preserve"> of the group</w:t>
      </w:r>
      <w:r w:rsidR="00104E75" w:rsidRPr="00B27740">
        <w:rPr>
          <w:rFonts w:ascii="Arial" w:hAnsi="Arial" w:cs="Arial"/>
          <w:b/>
        </w:rPr>
        <w:t xml:space="preserve"> (reference B</w:t>
      </w:r>
      <w:r w:rsidR="00104E75">
        <w:rPr>
          <w:rFonts w:ascii="Arial" w:hAnsi="Arial" w:cs="Arial"/>
        </w:rPr>
        <w:t>, Section on Lawful Basis for Processing)</w:t>
      </w:r>
      <w:r w:rsidR="00541A8E">
        <w:rPr>
          <w:rFonts w:ascii="Arial" w:hAnsi="Arial" w:cs="Arial"/>
        </w:rPr>
        <w:t xml:space="preserve">. </w:t>
      </w:r>
    </w:p>
    <w:p w:rsidR="00541A8E" w:rsidRPr="00ED65E6" w:rsidRDefault="00B27740">
      <w:pPr>
        <w:rPr>
          <w:rFonts w:ascii="Arial" w:hAnsi="Arial" w:cs="Arial"/>
        </w:rPr>
      </w:pPr>
      <w:r w:rsidRPr="00ED65E6">
        <w:rPr>
          <w:rFonts w:ascii="Arial" w:hAnsi="Arial" w:cs="Arial"/>
        </w:rPr>
        <w:t xml:space="preserve">7.  </w:t>
      </w:r>
      <w:r w:rsidR="00DF3465" w:rsidRPr="00ED65E6">
        <w:rPr>
          <w:rFonts w:ascii="Arial" w:hAnsi="Arial" w:cs="Arial"/>
        </w:rPr>
        <w:t>A</w:t>
      </w:r>
      <w:r w:rsidR="00541A8E" w:rsidRPr="00ED65E6">
        <w:rPr>
          <w:rFonts w:ascii="Arial" w:hAnsi="Arial" w:cs="Arial"/>
        </w:rPr>
        <w:t xml:space="preserve">ll Members and Friends of BCG are volunteers </w:t>
      </w:r>
      <w:r w:rsidR="00DF3465" w:rsidRPr="00ED65E6">
        <w:rPr>
          <w:rFonts w:ascii="Arial" w:hAnsi="Arial" w:cs="Arial"/>
        </w:rPr>
        <w:t xml:space="preserve">and will in future be asked to give written consent to the processing of their personal data and this provides an additional lawful basis by Consent for BCG to process such data. </w:t>
      </w:r>
    </w:p>
    <w:p w:rsidR="00104E75" w:rsidRDefault="00104E75">
      <w:pPr>
        <w:rPr>
          <w:rFonts w:ascii="Arial" w:hAnsi="Arial" w:cs="Arial"/>
          <w:b/>
        </w:rPr>
      </w:pPr>
    </w:p>
    <w:p w:rsidR="00104E75" w:rsidRDefault="00104E75">
      <w:pPr>
        <w:rPr>
          <w:rFonts w:ascii="Arial" w:hAnsi="Arial" w:cs="Arial"/>
          <w:b/>
        </w:rPr>
      </w:pPr>
    </w:p>
    <w:p w:rsidR="008A1F98" w:rsidRDefault="008A1F98">
      <w:pPr>
        <w:rPr>
          <w:rFonts w:ascii="Arial" w:hAnsi="Arial" w:cs="Arial"/>
          <w:b/>
        </w:rPr>
      </w:pPr>
      <w:r w:rsidRPr="008A1F98">
        <w:rPr>
          <w:rFonts w:ascii="Arial" w:hAnsi="Arial" w:cs="Arial"/>
          <w:b/>
        </w:rPr>
        <w:lastRenderedPageBreak/>
        <w:t>Responsibilities</w:t>
      </w:r>
    </w:p>
    <w:p w:rsidR="00BF6C7A" w:rsidRDefault="00B27740">
      <w:pPr>
        <w:rPr>
          <w:rFonts w:ascii="Arial" w:hAnsi="Arial" w:cs="Arial"/>
        </w:rPr>
      </w:pPr>
      <w:r>
        <w:rPr>
          <w:rFonts w:ascii="Arial" w:hAnsi="Arial" w:cs="Arial"/>
        </w:rPr>
        <w:t xml:space="preserve">8.  </w:t>
      </w:r>
      <w:r w:rsidR="005E08E6">
        <w:rPr>
          <w:rFonts w:ascii="Arial" w:hAnsi="Arial" w:cs="Arial"/>
        </w:rPr>
        <w:t xml:space="preserve">The Bourne Conservation Group </w:t>
      </w:r>
      <w:r w:rsidR="005D5D1A">
        <w:rPr>
          <w:rFonts w:ascii="Arial" w:hAnsi="Arial" w:cs="Arial"/>
        </w:rPr>
        <w:t xml:space="preserve">through its elected committee </w:t>
      </w:r>
      <w:r w:rsidR="005E08E6">
        <w:rPr>
          <w:rFonts w:ascii="Arial" w:hAnsi="Arial" w:cs="Arial"/>
        </w:rPr>
        <w:t xml:space="preserve">is the </w:t>
      </w:r>
      <w:r w:rsidR="00BF6C7A">
        <w:rPr>
          <w:rFonts w:ascii="Arial" w:hAnsi="Arial" w:cs="Arial"/>
        </w:rPr>
        <w:t>Controller to determine how and why data is processed</w:t>
      </w:r>
      <w:r w:rsidR="005E08E6">
        <w:rPr>
          <w:rFonts w:ascii="Arial" w:hAnsi="Arial" w:cs="Arial"/>
        </w:rPr>
        <w:t xml:space="preserve"> in accordance with this Policy</w:t>
      </w:r>
      <w:r w:rsidR="00BF6C7A">
        <w:rPr>
          <w:rFonts w:ascii="Arial" w:hAnsi="Arial" w:cs="Arial"/>
        </w:rPr>
        <w:t xml:space="preserve">. The Membership Secretary </w:t>
      </w:r>
      <w:r w:rsidR="00C45F82">
        <w:rPr>
          <w:rFonts w:ascii="Arial" w:hAnsi="Arial" w:cs="Arial"/>
        </w:rPr>
        <w:t xml:space="preserve">is the Processor of the </w:t>
      </w:r>
      <w:r w:rsidR="000C356E">
        <w:rPr>
          <w:rFonts w:ascii="Arial" w:hAnsi="Arial" w:cs="Arial"/>
        </w:rPr>
        <w:t>Personal D</w:t>
      </w:r>
      <w:r w:rsidR="00C45F82">
        <w:rPr>
          <w:rFonts w:ascii="Arial" w:hAnsi="Arial" w:cs="Arial"/>
        </w:rPr>
        <w:t>ata</w:t>
      </w:r>
      <w:r w:rsidR="00BF6C7A">
        <w:rPr>
          <w:rFonts w:ascii="Arial" w:hAnsi="Arial" w:cs="Arial"/>
        </w:rPr>
        <w:t xml:space="preserve">. </w:t>
      </w:r>
    </w:p>
    <w:p w:rsidR="00937C95" w:rsidRDefault="00937C95" w:rsidP="00937C95">
      <w:pPr>
        <w:rPr>
          <w:rFonts w:ascii="Arial" w:hAnsi="Arial" w:cs="Arial"/>
          <w:b/>
        </w:rPr>
      </w:pPr>
      <w:r w:rsidRPr="00AB5542">
        <w:rPr>
          <w:rFonts w:ascii="Arial" w:hAnsi="Arial" w:cs="Arial"/>
          <w:b/>
        </w:rPr>
        <w:t xml:space="preserve">Personal Data </w:t>
      </w:r>
      <w:r w:rsidR="008A1F98">
        <w:rPr>
          <w:rFonts w:ascii="Arial" w:hAnsi="Arial" w:cs="Arial"/>
          <w:b/>
        </w:rPr>
        <w:t xml:space="preserve">required by </w:t>
      </w:r>
      <w:r>
        <w:rPr>
          <w:rFonts w:ascii="Arial" w:hAnsi="Arial" w:cs="Arial"/>
          <w:b/>
        </w:rPr>
        <w:t>BCG</w:t>
      </w:r>
    </w:p>
    <w:p w:rsidR="00937C95" w:rsidRDefault="00B27740" w:rsidP="00937C95">
      <w:pPr>
        <w:rPr>
          <w:rFonts w:ascii="Arial" w:hAnsi="Arial" w:cs="Arial"/>
        </w:rPr>
      </w:pPr>
      <w:r>
        <w:rPr>
          <w:rFonts w:ascii="Arial" w:hAnsi="Arial" w:cs="Arial"/>
        </w:rPr>
        <w:t xml:space="preserve">9.  </w:t>
      </w:r>
      <w:r w:rsidR="00036F61">
        <w:rPr>
          <w:rFonts w:ascii="Arial" w:hAnsi="Arial" w:cs="Arial"/>
        </w:rPr>
        <w:t>The Personal Data of M</w:t>
      </w:r>
      <w:r w:rsidR="00937C95">
        <w:rPr>
          <w:rFonts w:ascii="Arial" w:hAnsi="Arial" w:cs="Arial"/>
        </w:rPr>
        <w:t xml:space="preserve">embers </w:t>
      </w:r>
      <w:r w:rsidR="008A1F98">
        <w:rPr>
          <w:rFonts w:ascii="Arial" w:hAnsi="Arial" w:cs="Arial"/>
        </w:rPr>
        <w:t xml:space="preserve">and Friends </w:t>
      </w:r>
      <w:r w:rsidR="00937C95">
        <w:rPr>
          <w:rFonts w:ascii="Arial" w:hAnsi="Arial" w:cs="Arial"/>
        </w:rPr>
        <w:t>is required by the Group to enable it to:</w:t>
      </w:r>
    </w:p>
    <w:p w:rsidR="00937C95" w:rsidRDefault="00937C95" w:rsidP="00937C95">
      <w:pPr>
        <w:rPr>
          <w:rFonts w:ascii="Arial" w:hAnsi="Arial" w:cs="Arial"/>
        </w:rPr>
      </w:pPr>
      <w:r>
        <w:rPr>
          <w:rFonts w:ascii="Arial" w:hAnsi="Arial" w:cs="Arial"/>
        </w:rPr>
        <w:tab/>
        <w:t>Send out notifications of work sessions, meetings and other events</w:t>
      </w:r>
    </w:p>
    <w:p w:rsidR="00937C95" w:rsidRDefault="00937C95" w:rsidP="00937C95">
      <w:pPr>
        <w:ind w:left="720"/>
        <w:rPr>
          <w:rFonts w:ascii="Arial" w:hAnsi="Arial" w:cs="Arial"/>
        </w:rPr>
      </w:pPr>
      <w:r>
        <w:rPr>
          <w:rFonts w:ascii="Arial" w:hAnsi="Arial" w:cs="Arial"/>
        </w:rPr>
        <w:t>Be able to pass on information quickly about incidents or changes to the programme of work, for example in the event of bad weather</w:t>
      </w:r>
    </w:p>
    <w:p w:rsidR="00937C95" w:rsidRDefault="00937C95" w:rsidP="00937C95">
      <w:pPr>
        <w:rPr>
          <w:rFonts w:ascii="Arial" w:hAnsi="Arial" w:cs="Arial"/>
        </w:rPr>
      </w:pPr>
      <w:r>
        <w:rPr>
          <w:rFonts w:ascii="Arial" w:hAnsi="Arial" w:cs="Arial"/>
        </w:rPr>
        <w:tab/>
        <w:t>Circulate information on conservation matters and local affairs</w:t>
      </w:r>
    </w:p>
    <w:p w:rsidR="00937C95" w:rsidRDefault="00937C95" w:rsidP="00937C95">
      <w:pPr>
        <w:rPr>
          <w:rFonts w:ascii="Arial" w:hAnsi="Arial" w:cs="Arial"/>
        </w:rPr>
      </w:pPr>
      <w:r>
        <w:rPr>
          <w:rFonts w:ascii="Arial" w:hAnsi="Arial" w:cs="Arial"/>
        </w:rPr>
        <w:tab/>
        <w:t>Send out newsletters, committee papers and other documentation</w:t>
      </w:r>
    </w:p>
    <w:p w:rsidR="00937C95" w:rsidRPr="00ED65E6" w:rsidRDefault="00937C95" w:rsidP="00BC6D5A">
      <w:pPr>
        <w:ind w:left="720"/>
        <w:rPr>
          <w:rFonts w:ascii="Arial" w:hAnsi="Arial" w:cs="Arial"/>
        </w:rPr>
      </w:pPr>
      <w:r w:rsidRPr="00ED65E6">
        <w:rPr>
          <w:rFonts w:ascii="Arial" w:hAnsi="Arial" w:cs="Arial"/>
        </w:rPr>
        <w:t>Hold adequate contact information in the event of illness or accidents</w:t>
      </w:r>
      <w:r w:rsidR="00BC6D5A" w:rsidRPr="00ED65E6">
        <w:rPr>
          <w:rFonts w:ascii="Arial" w:hAnsi="Arial" w:cs="Arial"/>
        </w:rPr>
        <w:t xml:space="preserve"> and to be able to inform members of any insurance limitations</w:t>
      </w:r>
    </w:p>
    <w:p w:rsidR="00937C95" w:rsidRDefault="00937C95" w:rsidP="00937C95">
      <w:pPr>
        <w:rPr>
          <w:rFonts w:ascii="Arial" w:hAnsi="Arial" w:cs="Arial"/>
        </w:rPr>
      </w:pPr>
      <w:r>
        <w:rPr>
          <w:rFonts w:ascii="Arial" w:hAnsi="Arial" w:cs="Arial"/>
        </w:rPr>
        <w:tab/>
        <w:t>Fulfil the terms of r</w:t>
      </w:r>
      <w:r w:rsidRPr="00E53715">
        <w:rPr>
          <w:rFonts w:ascii="Arial" w:hAnsi="Arial" w:cs="Arial"/>
          <w:b/>
        </w:rPr>
        <w:t xml:space="preserve">eference </w:t>
      </w:r>
      <w:r w:rsidR="00F51818">
        <w:rPr>
          <w:rFonts w:ascii="Arial" w:hAnsi="Arial" w:cs="Arial"/>
          <w:b/>
        </w:rPr>
        <w:t>B</w:t>
      </w:r>
      <w:r>
        <w:rPr>
          <w:rFonts w:ascii="Arial" w:hAnsi="Arial" w:cs="Arial"/>
        </w:rPr>
        <w:t xml:space="preserve"> regarding the safety or behaviour of children</w:t>
      </w:r>
    </w:p>
    <w:p w:rsidR="00F51818" w:rsidRDefault="00F51818" w:rsidP="00937C95">
      <w:pPr>
        <w:rPr>
          <w:rFonts w:ascii="Arial" w:hAnsi="Arial" w:cs="Arial"/>
        </w:rPr>
      </w:pPr>
      <w:r>
        <w:rPr>
          <w:rFonts w:ascii="Arial" w:hAnsi="Arial" w:cs="Arial"/>
        </w:rPr>
        <w:tab/>
        <w:t>Enable Friends of the group to pay their annual subscription</w:t>
      </w:r>
    </w:p>
    <w:p w:rsidR="008A1F98" w:rsidRDefault="008A1F98" w:rsidP="00937C95">
      <w:pPr>
        <w:rPr>
          <w:rFonts w:ascii="Arial" w:hAnsi="Arial" w:cs="Arial"/>
        </w:rPr>
      </w:pPr>
      <w:r>
        <w:rPr>
          <w:rFonts w:ascii="Arial" w:hAnsi="Arial" w:cs="Arial"/>
        </w:rPr>
        <w:t>There is no requirement to hold Sensitive Personal Dat</w:t>
      </w:r>
      <w:r w:rsidR="000C356E">
        <w:rPr>
          <w:rFonts w:ascii="Arial" w:hAnsi="Arial" w:cs="Arial"/>
        </w:rPr>
        <w:t>a</w:t>
      </w:r>
      <w:r>
        <w:rPr>
          <w:rFonts w:ascii="Arial" w:hAnsi="Arial" w:cs="Arial"/>
        </w:rPr>
        <w:t>.</w:t>
      </w:r>
    </w:p>
    <w:p w:rsidR="00937C95" w:rsidRDefault="008A1F98" w:rsidP="00DC3E97">
      <w:pPr>
        <w:spacing w:after="120"/>
        <w:rPr>
          <w:rFonts w:ascii="Arial" w:hAnsi="Arial" w:cs="Arial"/>
          <w:b/>
        </w:rPr>
      </w:pPr>
      <w:r>
        <w:rPr>
          <w:rFonts w:ascii="Arial" w:hAnsi="Arial" w:cs="Arial"/>
          <w:b/>
        </w:rPr>
        <w:t>Personal Data Items to be held by BCG</w:t>
      </w:r>
    </w:p>
    <w:p w:rsidR="008A1F98" w:rsidRDefault="008A1F98" w:rsidP="008A1F98">
      <w:pPr>
        <w:rPr>
          <w:rFonts w:ascii="Arial" w:hAnsi="Arial" w:cs="Arial"/>
        </w:rPr>
      </w:pPr>
      <w:r>
        <w:rPr>
          <w:rFonts w:ascii="Arial" w:hAnsi="Arial" w:cs="Arial"/>
        </w:rPr>
        <w:t>1</w:t>
      </w:r>
      <w:r w:rsidR="004E160F">
        <w:rPr>
          <w:rFonts w:ascii="Arial" w:hAnsi="Arial" w:cs="Arial"/>
        </w:rPr>
        <w:t>0</w:t>
      </w:r>
      <w:r w:rsidRPr="00AB22E5">
        <w:rPr>
          <w:rFonts w:ascii="Arial" w:hAnsi="Arial" w:cs="Arial"/>
        </w:rPr>
        <w:t xml:space="preserve">.   </w:t>
      </w:r>
      <w:r>
        <w:rPr>
          <w:rFonts w:ascii="Arial" w:hAnsi="Arial" w:cs="Arial"/>
        </w:rPr>
        <w:t>To meet the above requirements the following Personal Data will be collected and processed:</w:t>
      </w:r>
    </w:p>
    <w:p w:rsidR="008A1F98" w:rsidRDefault="008A1F98" w:rsidP="008A1F98">
      <w:pPr>
        <w:rPr>
          <w:rFonts w:ascii="Arial" w:hAnsi="Arial" w:cs="Arial"/>
          <w:b/>
        </w:rPr>
      </w:pPr>
      <w:r>
        <w:rPr>
          <w:rFonts w:ascii="Arial" w:hAnsi="Arial" w:cs="Arial"/>
        </w:rPr>
        <w:tab/>
      </w:r>
      <w:r w:rsidRPr="00325003">
        <w:rPr>
          <w:rFonts w:ascii="Arial" w:hAnsi="Arial" w:cs="Arial"/>
          <w:b/>
        </w:rPr>
        <w:t>For all Members and Friends</w:t>
      </w:r>
    </w:p>
    <w:p w:rsidR="008A1F98" w:rsidRDefault="008A1F98" w:rsidP="008A1F98">
      <w:pPr>
        <w:rPr>
          <w:rFonts w:ascii="Arial" w:hAnsi="Arial" w:cs="Arial"/>
        </w:rPr>
      </w:pPr>
      <w:r w:rsidRPr="00325003">
        <w:rPr>
          <w:rFonts w:ascii="Arial" w:hAnsi="Arial" w:cs="Arial"/>
        </w:rPr>
        <w:tab/>
        <w:t>Title</w:t>
      </w:r>
      <w:r>
        <w:rPr>
          <w:rFonts w:ascii="Arial" w:hAnsi="Arial" w:cs="Arial"/>
        </w:rPr>
        <w:t>, full name, postal address, e-mail address, landline and mobile phone numbers</w:t>
      </w:r>
    </w:p>
    <w:p w:rsidR="008A1F98" w:rsidRDefault="008A1F98" w:rsidP="008A1F98">
      <w:pPr>
        <w:rPr>
          <w:rFonts w:ascii="Arial" w:hAnsi="Arial" w:cs="Arial"/>
          <w:b/>
        </w:rPr>
      </w:pPr>
      <w:r>
        <w:rPr>
          <w:rFonts w:ascii="Arial" w:hAnsi="Arial" w:cs="Arial"/>
        </w:rPr>
        <w:tab/>
      </w:r>
      <w:r w:rsidRPr="003B467E">
        <w:rPr>
          <w:rFonts w:ascii="Arial" w:hAnsi="Arial" w:cs="Arial"/>
          <w:b/>
        </w:rPr>
        <w:t>For all Members</w:t>
      </w:r>
    </w:p>
    <w:p w:rsidR="008A1F98" w:rsidRDefault="008A1F98" w:rsidP="008A1F98">
      <w:pPr>
        <w:ind w:left="720"/>
        <w:rPr>
          <w:rFonts w:ascii="Arial" w:hAnsi="Arial" w:cs="Arial"/>
        </w:rPr>
      </w:pPr>
      <w:r>
        <w:rPr>
          <w:rFonts w:ascii="Arial" w:hAnsi="Arial" w:cs="Arial"/>
        </w:rPr>
        <w:t>Emergency contact name and telephone number.</w:t>
      </w:r>
    </w:p>
    <w:p w:rsidR="008A1F98" w:rsidRPr="00ED65E6" w:rsidRDefault="008A1F98" w:rsidP="008A1F98">
      <w:pPr>
        <w:ind w:left="720"/>
        <w:rPr>
          <w:rFonts w:ascii="Arial" w:hAnsi="Arial" w:cs="Arial"/>
        </w:rPr>
      </w:pPr>
      <w:r>
        <w:rPr>
          <w:rFonts w:ascii="Arial" w:hAnsi="Arial" w:cs="Arial"/>
        </w:rPr>
        <w:t xml:space="preserve">Date of birth if under 18 years of age or over 80 years of age </w:t>
      </w:r>
      <w:r w:rsidRPr="00ED65E6">
        <w:rPr>
          <w:rFonts w:ascii="Arial" w:hAnsi="Arial" w:cs="Arial"/>
        </w:rPr>
        <w:t>(for insurance purposes)</w:t>
      </w:r>
    </w:p>
    <w:p w:rsidR="008A1F98" w:rsidRDefault="008A1F98" w:rsidP="008A1F98">
      <w:pPr>
        <w:ind w:left="720"/>
        <w:rPr>
          <w:rFonts w:ascii="Arial" w:hAnsi="Arial" w:cs="Arial"/>
        </w:rPr>
      </w:pPr>
      <w:r>
        <w:rPr>
          <w:rFonts w:ascii="Arial" w:hAnsi="Arial" w:cs="Arial"/>
        </w:rPr>
        <w:t xml:space="preserve">Details of qualifications relevant to the work of the Group </w:t>
      </w:r>
      <w:r w:rsidR="00036F61">
        <w:rPr>
          <w:rFonts w:ascii="Arial" w:hAnsi="Arial" w:cs="Arial"/>
        </w:rPr>
        <w:t xml:space="preserve">(for example, first aid trained) </w:t>
      </w:r>
      <w:r>
        <w:rPr>
          <w:rFonts w:ascii="Arial" w:hAnsi="Arial" w:cs="Arial"/>
        </w:rPr>
        <w:t>and personal preferences such as attitude to use and publication of photographs.</w:t>
      </w:r>
    </w:p>
    <w:p w:rsidR="008A1F98" w:rsidRDefault="008A1F98" w:rsidP="008A1F98">
      <w:pPr>
        <w:ind w:left="720"/>
        <w:rPr>
          <w:rFonts w:ascii="Arial" w:hAnsi="Arial" w:cs="Arial"/>
        </w:rPr>
      </w:pPr>
      <w:r>
        <w:rPr>
          <w:rFonts w:ascii="Arial" w:hAnsi="Arial" w:cs="Arial"/>
        </w:rPr>
        <w:t>Details of any medical condition that may affect individual members’ ability to undertake difficult or strenuous tasks</w:t>
      </w:r>
    </w:p>
    <w:p w:rsidR="008A1F98" w:rsidRDefault="008A1F98" w:rsidP="008A1F98">
      <w:pPr>
        <w:ind w:left="720"/>
        <w:rPr>
          <w:rFonts w:ascii="Arial" w:hAnsi="Arial" w:cs="Arial"/>
          <w:b/>
        </w:rPr>
      </w:pPr>
      <w:r w:rsidRPr="003B467E">
        <w:rPr>
          <w:rFonts w:ascii="Arial" w:hAnsi="Arial" w:cs="Arial"/>
          <w:b/>
        </w:rPr>
        <w:t>For Friends</w:t>
      </w:r>
      <w:r>
        <w:rPr>
          <w:rFonts w:ascii="Arial" w:hAnsi="Arial" w:cs="Arial"/>
          <w:b/>
        </w:rPr>
        <w:t xml:space="preserve"> only</w:t>
      </w:r>
    </w:p>
    <w:p w:rsidR="008A1F98" w:rsidRDefault="008A1F98" w:rsidP="008A1F98">
      <w:pPr>
        <w:ind w:left="720"/>
        <w:rPr>
          <w:rFonts w:ascii="Arial" w:hAnsi="Arial" w:cs="Arial"/>
        </w:rPr>
      </w:pPr>
      <w:r>
        <w:rPr>
          <w:rFonts w:ascii="Arial" w:hAnsi="Arial" w:cs="Arial"/>
        </w:rPr>
        <w:t xml:space="preserve">Bank account information (without pin numbers or passwords) to enable the setting up of standing order payments when needed. </w:t>
      </w:r>
      <w:r w:rsidR="004E7223">
        <w:rPr>
          <w:rFonts w:ascii="Arial" w:hAnsi="Arial" w:cs="Arial"/>
        </w:rPr>
        <w:t>These details will not be retained once A friend has been registered.</w:t>
      </w:r>
    </w:p>
    <w:p w:rsidR="00AB5542" w:rsidRPr="00BF6C7A" w:rsidRDefault="00AB5542" w:rsidP="00AB5542">
      <w:pPr>
        <w:rPr>
          <w:rFonts w:ascii="Arial" w:hAnsi="Arial" w:cs="Arial"/>
          <w:b/>
        </w:rPr>
      </w:pPr>
      <w:r w:rsidRPr="00BF6C7A">
        <w:rPr>
          <w:rFonts w:ascii="Arial" w:hAnsi="Arial" w:cs="Arial"/>
          <w:b/>
        </w:rPr>
        <w:t xml:space="preserve">Data </w:t>
      </w:r>
      <w:r>
        <w:rPr>
          <w:rFonts w:ascii="Arial" w:hAnsi="Arial" w:cs="Arial"/>
          <w:b/>
        </w:rPr>
        <w:t>Pro</w:t>
      </w:r>
      <w:r w:rsidRPr="00BF6C7A">
        <w:rPr>
          <w:rFonts w:ascii="Arial" w:hAnsi="Arial" w:cs="Arial"/>
          <w:b/>
        </w:rPr>
        <w:t>tection Principles</w:t>
      </w:r>
    </w:p>
    <w:p w:rsidR="00223026" w:rsidRPr="0041452F" w:rsidRDefault="004E160F" w:rsidP="00223026">
      <w:pPr>
        <w:rPr>
          <w:rFonts w:ascii="Arial" w:hAnsi="Arial" w:cs="Arial"/>
        </w:rPr>
      </w:pPr>
      <w:r>
        <w:rPr>
          <w:rFonts w:ascii="Arial" w:hAnsi="Arial" w:cs="Arial"/>
        </w:rPr>
        <w:t xml:space="preserve">11.  </w:t>
      </w:r>
      <w:r w:rsidR="00BF6C7A">
        <w:rPr>
          <w:rFonts w:ascii="Arial" w:hAnsi="Arial" w:cs="Arial"/>
        </w:rPr>
        <w:t xml:space="preserve">The collection and processing of data in the group is to be carried out in strict accordance with the principles set out in </w:t>
      </w:r>
      <w:r w:rsidR="00223026">
        <w:rPr>
          <w:rFonts w:ascii="Arial" w:hAnsi="Arial" w:cs="Arial"/>
        </w:rPr>
        <w:t xml:space="preserve">Article 5 of GDPR. </w:t>
      </w:r>
      <w:r w:rsidR="00223026" w:rsidRPr="0041452F">
        <w:rPr>
          <w:rFonts w:ascii="Arial" w:hAnsi="Arial" w:cs="Arial"/>
        </w:rPr>
        <w:t>Data must be:</w:t>
      </w:r>
    </w:p>
    <w:p w:rsidR="00223026" w:rsidRDefault="00223026" w:rsidP="00223026">
      <w:pPr>
        <w:ind w:left="720"/>
        <w:rPr>
          <w:rFonts w:ascii="Arial" w:hAnsi="Arial" w:cs="Arial"/>
        </w:rPr>
      </w:pPr>
      <w:r>
        <w:rPr>
          <w:rFonts w:ascii="Arial" w:hAnsi="Arial" w:cs="Arial"/>
        </w:rPr>
        <w:t xml:space="preserve">Processed fairly, lawfully and transparently in relation to the </w:t>
      </w:r>
      <w:r w:rsidR="003A08A1">
        <w:rPr>
          <w:rFonts w:ascii="Arial" w:hAnsi="Arial" w:cs="Arial"/>
        </w:rPr>
        <w:t>M</w:t>
      </w:r>
      <w:r>
        <w:rPr>
          <w:rFonts w:ascii="Arial" w:hAnsi="Arial" w:cs="Arial"/>
        </w:rPr>
        <w:t>embers and Friends.</w:t>
      </w:r>
    </w:p>
    <w:p w:rsidR="00223026" w:rsidRDefault="00223026" w:rsidP="00223026">
      <w:pPr>
        <w:ind w:left="720"/>
        <w:rPr>
          <w:rFonts w:ascii="Arial" w:hAnsi="Arial" w:cs="Arial"/>
        </w:rPr>
      </w:pPr>
      <w:r>
        <w:rPr>
          <w:rFonts w:ascii="Arial" w:hAnsi="Arial" w:cs="Arial"/>
        </w:rPr>
        <w:lastRenderedPageBreak/>
        <w:t xml:space="preserve">Collected for the specified purposes set out </w:t>
      </w:r>
      <w:r w:rsidR="000C356E">
        <w:rPr>
          <w:rFonts w:ascii="Arial" w:hAnsi="Arial" w:cs="Arial"/>
        </w:rPr>
        <w:t>above</w:t>
      </w:r>
      <w:r>
        <w:rPr>
          <w:rFonts w:ascii="Arial" w:hAnsi="Arial" w:cs="Arial"/>
        </w:rPr>
        <w:t xml:space="preserve"> and not further processed for incompatible purposes</w:t>
      </w:r>
    </w:p>
    <w:p w:rsidR="00223026" w:rsidRDefault="00223026" w:rsidP="00223026">
      <w:pPr>
        <w:ind w:left="720"/>
        <w:rPr>
          <w:rFonts w:ascii="Arial" w:hAnsi="Arial" w:cs="Arial"/>
        </w:rPr>
      </w:pPr>
      <w:r>
        <w:rPr>
          <w:rFonts w:ascii="Arial" w:hAnsi="Arial" w:cs="Arial"/>
        </w:rPr>
        <w:t>Relevant and limited to what is necessary for the effective work of the group</w:t>
      </w:r>
    </w:p>
    <w:p w:rsidR="00223026" w:rsidRDefault="00223026" w:rsidP="00223026">
      <w:pPr>
        <w:ind w:left="720"/>
        <w:rPr>
          <w:rFonts w:ascii="Arial" w:hAnsi="Arial" w:cs="Arial"/>
        </w:rPr>
      </w:pPr>
      <w:r>
        <w:rPr>
          <w:rFonts w:ascii="Arial" w:hAnsi="Arial" w:cs="Arial"/>
        </w:rPr>
        <w:t>Accurate and kept up to date by adjustments to the Master Membership List</w:t>
      </w:r>
    </w:p>
    <w:p w:rsidR="00223026" w:rsidRDefault="00223026" w:rsidP="00223026">
      <w:pPr>
        <w:ind w:left="720"/>
        <w:rPr>
          <w:rFonts w:ascii="Arial" w:hAnsi="Arial" w:cs="Arial"/>
        </w:rPr>
      </w:pPr>
      <w:r>
        <w:rPr>
          <w:rFonts w:ascii="Arial" w:hAnsi="Arial" w:cs="Arial"/>
        </w:rPr>
        <w:t>Kept in hard copy and electronic format that permit identification of members and Friends while they are active in the Group but for no longer</w:t>
      </w:r>
    </w:p>
    <w:p w:rsidR="002414B7" w:rsidRDefault="00223026" w:rsidP="002414B7">
      <w:pPr>
        <w:ind w:left="720"/>
        <w:rPr>
          <w:rFonts w:ascii="Arial" w:hAnsi="Arial" w:cs="Arial"/>
        </w:rPr>
      </w:pPr>
      <w:r>
        <w:rPr>
          <w:rFonts w:ascii="Arial" w:hAnsi="Arial" w:cs="Arial"/>
        </w:rPr>
        <w:t>Processed in a secure way that ensures protection against unauthorise</w:t>
      </w:r>
      <w:r w:rsidR="002414B7">
        <w:rPr>
          <w:rFonts w:ascii="Arial" w:hAnsi="Arial" w:cs="Arial"/>
        </w:rPr>
        <w:t xml:space="preserve">d processing, accidental loss, destruction or damage, using the technical and organisational measures set out below. </w:t>
      </w:r>
    </w:p>
    <w:p w:rsidR="000C356E" w:rsidRDefault="000C356E" w:rsidP="00B27740">
      <w:pPr>
        <w:spacing w:after="120"/>
        <w:rPr>
          <w:rFonts w:ascii="Arial" w:hAnsi="Arial" w:cs="Arial"/>
          <w:b/>
        </w:rPr>
      </w:pPr>
      <w:r w:rsidRPr="003B467E">
        <w:rPr>
          <w:rFonts w:ascii="Arial" w:hAnsi="Arial" w:cs="Arial"/>
          <w:b/>
        </w:rPr>
        <w:t xml:space="preserve">Acquisition </w:t>
      </w:r>
      <w:r>
        <w:rPr>
          <w:rFonts w:ascii="Arial" w:hAnsi="Arial" w:cs="Arial"/>
          <w:b/>
        </w:rPr>
        <w:t xml:space="preserve">and Processing </w:t>
      </w:r>
      <w:r w:rsidRPr="003B467E">
        <w:rPr>
          <w:rFonts w:ascii="Arial" w:hAnsi="Arial" w:cs="Arial"/>
          <w:b/>
        </w:rPr>
        <w:t>o</w:t>
      </w:r>
      <w:r>
        <w:rPr>
          <w:rFonts w:ascii="Arial" w:hAnsi="Arial" w:cs="Arial"/>
          <w:b/>
        </w:rPr>
        <w:t>f</w:t>
      </w:r>
      <w:r w:rsidRPr="003B467E">
        <w:rPr>
          <w:rFonts w:ascii="Arial" w:hAnsi="Arial" w:cs="Arial"/>
          <w:b/>
        </w:rPr>
        <w:t xml:space="preserve"> </w:t>
      </w:r>
      <w:r>
        <w:rPr>
          <w:rFonts w:ascii="Arial" w:hAnsi="Arial" w:cs="Arial"/>
          <w:b/>
        </w:rPr>
        <w:t xml:space="preserve">Personal </w:t>
      </w:r>
      <w:r w:rsidRPr="003B467E">
        <w:rPr>
          <w:rFonts w:ascii="Arial" w:hAnsi="Arial" w:cs="Arial"/>
          <w:b/>
        </w:rPr>
        <w:t>Data</w:t>
      </w:r>
      <w:r>
        <w:rPr>
          <w:rFonts w:ascii="Arial" w:hAnsi="Arial" w:cs="Arial"/>
          <w:b/>
        </w:rPr>
        <w:t xml:space="preserve"> </w:t>
      </w:r>
    </w:p>
    <w:p w:rsidR="000C356E" w:rsidRDefault="004E160F" w:rsidP="000C356E">
      <w:pPr>
        <w:rPr>
          <w:rFonts w:ascii="Arial" w:hAnsi="Arial" w:cs="Arial"/>
        </w:rPr>
      </w:pPr>
      <w:r>
        <w:rPr>
          <w:rFonts w:ascii="Arial" w:hAnsi="Arial" w:cs="Arial"/>
        </w:rPr>
        <w:t xml:space="preserve">12.  </w:t>
      </w:r>
      <w:r w:rsidR="000C356E" w:rsidRPr="000C356E">
        <w:rPr>
          <w:rFonts w:ascii="Arial" w:hAnsi="Arial" w:cs="Arial"/>
        </w:rPr>
        <w:t xml:space="preserve">As volunteers </w:t>
      </w:r>
      <w:r w:rsidR="000C356E">
        <w:rPr>
          <w:rFonts w:ascii="Arial" w:hAnsi="Arial" w:cs="Arial"/>
        </w:rPr>
        <w:t xml:space="preserve">willing to contribute to the well-being of their community, </w:t>
      </w:r>
      <w:r w:rsidR="005032AE">
        <w:rPr>
          <w:rFonts w:ascii="Arial" w:hAnsi="Arial" w:cs="Arial"/>
        </w:rPr>
        <w:t xml:space="preserve">potential </w:t>
      </w:r>
      <w:r w:rsidR="000C356E">
        <w:rPr>
          <w:rFonts w:ascii="Arial" w:hAnsi="Arial" w:cs="Arial"/>
        </w:rPr>
        <w:t>Members and Friends freely make the</w:t>
      </w:r>
      <w:r w:rsidR="00104E75">
        <w:rPr>
          <w:rFonts w:ascii="Arial" w:hAnsi="Arial" w:cs="Arial"/>
        </w:rPr>
        <w:t>ir</w:t>
      </w:r>
      <w:r w:rsidR="000C356E">
        <w:rPr>
          <w:rFonts w:ascii="Arial" w:hAnsi="Arial" w:cs="Arial"/>
        </w:rPr>
        <w:t xml:space="preserve"> required Personal Data available.</w:t>
      </w:r>
      <w:r w:rsidR="005032AE">
        <w:rPr>
          <w:rFonts w:ascii="Arial" w:hAnsi="Arial" w:cs="Arial"/>
        </w:rPr>
        <w:t xml:space="preserve"> This occurs in a number of ways including submission of a Membership Application Form, through personal contact with existing members </w:t>
      </w:r>
      <w:r w:rsidR="007E4AAA">
        <w:rPr>
          <w:rFonts w:ascii="Arial" w:hAnsi="Arial" w:cs="Arial"/>
        </w:rPr>
        <w:t>or</w:t>
      </w:r>
      <w:r w:rsidR="005032AE">
        <w:rPr>
          <w:rFonts w:ascii="Arial" w:hAnsi="Arial" w:cs="Arial"/>
        </w:rPr>
        <w:t xml:space="preserve"> by phone calls or e-mails. </w:t>
      </w:r>
    </w:p>
    <w:p w:rsidR="00982BB8" w:rsidRDefault="00982BB8" w:rsidP="00982BB8">
      <w:pPr>
        <w:rPr>
          <w:rFonts w:ascii="Arial" w:hAnsi="Arial" w:cs="Arial"/>
        </w:rPr>
      </w:pPr>
      <w:r>
        <w:rPr>
          <w:rFonts w:ascii="Arial" w:hAnsi="Arial" w:cs="Arial"/>
        </w:rPr>
        <w:t xml:space="preserve">13.  Whatever Personal Data becomes available in these various ways is to be transferred by the Processor to a Registration Form. Along with a copy of the latest BCG Privacy Notice this is returned to the applicant for further questions to be answered and to seek his or </w:t>
      </w:r>
      <w:proofErr w:type="gramStart"/>
      <w:r>
        <w:rPr>
          <w:rFonts w:ascii="Arial" w:hAnsi="Arial" w:cs="Arial"/>
        </w:rPr>
        <w:t>her  informed</w:t>
      </w:r>
      <w:proofErr w:type="gramEnd"/>
      <w:r>
        <w:rPr>
          <w:rFonts w:ascii="Arial" w:hAnsi="Arial" w:cs="Arial"/>
        </w:rPr>
        <w:t xml:space="preserve"> and unambiguous consent to the specific uses it is intended to use the data for. When completed and returned, this form will become the basis on which the applicant is granted membership as a Member or a Friend.</w:t>
      </w:r>
    </w:p>
    <w:p w:rsidR="00982BB8" w:rsidRDefault="00982BB8" w:rsidP="00982BB8">
      <w:pPr>
        <w:rPr>
          <w:rFonts w:ascii="Arial" w:hAnsi="Arial" w:cs="Arial"/>
        </w:rPr>
      </w:pPr>
      <w:r>
        <w:rPr>
          <w:rFonts w:ascii="Arial" w:hAnsi="Arial" w:cs="Arial"/>
        </w:rPr>
        <w:t>14.  The required consent of members for use of their data is to be acquired as shown below.</w:t>
      </w:r>
    </w:p>
    <w:tbl>
      <w:tblPr>
        <w:tblStyle w:val="TableGrid1"/>
        <w:tblW w:w="0" w:type="auto"/>
        <w:tblInd w:w="0" w:type="dxa"/>
        <w:tblLook w:val="04A0" w:firstRow="1" w:lastRow="0" w:firstColumn="1" w:lastColumn="0" w:noHBand="0" w:noVBand="1"/>
      </w:tblPr>
      <w:tblGrid>
        <w:gridCol w:w="6771"/>
        <w:gridCol w:w="2471"/>
      </w:tblGrid>
      <w:tr w:rsidR="00D644B4" w:rsidRPr="00D644B4" w:rsidTr="00D644B4">
        <w:tc>
          <w:tcPr>
            <w:tcW w:w="6771" w:type="dxa"/>
            <w:tcBorders>
              <w:top w:val="single" w:sz="4" w:space="0" w:color="auto"/>
              <w:left w:val="single" w:sz="4" w:space="0" w:color="auto"/>
              <w:bottom w:val="single" w:sz="4" w:space="0" w:color="auto"/>
              <w:right w:val="single" w:sz="4" w:space="0" w:color="auto"/>
            </w:tcBorders>
            <w:hideMark/>
          </w:tcPr>
          <w:p w:rsidR="00D644B4" w:rsidRPr="00D644B4" w:rsidRDefault="00D644B4" w:rsidP="00D644B4">
            <w:pPr>
              <w:jc w:val="center"/>
              <w:rPr>
                <w:rFonts w:ascii="Arial" w:hAnsi="Arial" w:cs="Arial"/>
                <w:b/>
              </w:rPr>
            </w:pPr>
            <w:r w:rsidRPr="00D644B4">
              <w:rPr>
                <w:rFonts w:ascii="Arial" w:hAnsi="Arial" w:cs="Arial"/>
                <w:b/>
              </w:rPr>
              <w:t>I agree/disagree to the following statements</w:t>
            </w:r>
          </w:p>
        </w:tc>
        <w:tc>
          <w:tcPr>
            <w:tcW w:w="2471" w:type="dxa"/>
            <w:tcBorders>
              <w:top w:val="single" w:sz="4" w:space="0" w:color="auto"/>
              <w:left w:val="single" w:sz="4" w:space="0" w:color="auto"/>
              <w:bottom w:val="single" w:sz="4" w:space="0" w:color="auto"/>
              <w:right w:val="single" w:sz="4" w:space="0" w:color="auto"/>
            </w:tcBorders>
            <w:hideMark/>
          </w:tcPr>
          <w:p w:rsidR="00D644B4" w:rsidRPr="00D644B4" w:rsidRDefault="00D644B4" w:rsidP="00D644B4">
            <w:pPr>
              <w:jc w:val="center"/>
              <w:rPr>
                <w:rFonts w:ascii="Arial" w:hAnsi="Arial" w:cs="Arial"/>
                <w:b/>
              </w:rPr>
            </w:pPr>
            <w:r w:rsidRPr="00D644B4">
              <w:rPr>
                <w:rFonts w:ascii="Arial" w:hAnsi="Arial" w:cs="Arial"/>
                <w:b/>
              </w:rPr>
              <w:t>Yes/No</w:t>
            </w:r>
          </w:p>
        </w:tc>
      </w:tr>
      <w:tr w:rsidR="00D644B4" w:rsidRPr="00D644B4" w:rsidTr="00D644B4">
        <w:tc>
          <w:tcPr>
            <w:tcW w:w="6771" w:type="dxa"/>
            <w:tcBorders>
              <w:top w:val="single" w:sz="4" w:space="0" w:color="auto"/>
              <w:left w:val="single" w:sz="4" w:space="0" w:color="auto"/>
              <w:bottom w:val="single" w:sz="4" w:space="0" w:color="auto"/>
              <w:right w:val="single" w:sz="4" w:space="0" w:color="auto"/>
            </w:tcBorders>
            <w:hideMark/>
          </w:tcPr>
          <w:p w:rsidR="00D644B4" w:rsidRPr="00D644B4" w:rsidRDefault="00D644B4" w:rsidP="00D644B4">
            <w:pPr>
              <w:rPr>
                <w:rFonts w:ascii="Arial" w:hAnsi="Arial" w:cs="Arial"/>
              </w:rPr>
            </w:pPr>
            <w:r w:rsidRPr="00D644B4">
              <w:rPr>
                <w:rFonts w:ascii="Arial" w:hAnsi="Arial" w:cs="Arial"/>
              </w:rPr>
              <w:t xml:space="preserve">BCG may hold my personal data </w:t>
            </w:r>
            <w:r w:rsidR="00073C9A">
              <w:rPr>
                <w:rFonts w:ascii="Arial" w:hAnsi="Arial" w:cs="Arial"/>
              </w:rPr>
              <w:t xml:space="preserve">and process it </w:t>
            </w:r>
            <w:r w:rsidRPr="00D644B4">
              <w:rPr>
                <w:rFonts w:ascii="Arial" w:hAnsi="Arial" w:cs="Arial"/>
              </w:rPr>
              <w:t>in order to send me notification</w:t>
            </w:r>
            <w:r w:rsidR="00702DA6">
              <w:rPr>
                <w:rFonts w:ascii="Arial" w:hAnsi="Arial" w:cs="Arial"/>
              </w:rPr>
              <w:t>s</w:t>
            </w:r>
            <w:r w:rsidRPr="00D644B4">
              <w:rPr>
                <w:rFonts w:ascii="Arial" w:hAnsi="Arial" w:cs="Arial"/>
              </w:rPr>
              <w:t xml:space="preserve"> of work sessions and other events</w:t>
            </w:r>
          </w:p>
        </w:tc>
        <w:tc>
          <w:tcPr>
            <w:tcW w:w="2471" w:type="dxa"/>
            <w:tcBorders>
              <w:top w:val="single" w:sz="4" w:space="0" w:color="auto"/>
              <w:left w:val="single" w:sz="4" w:space="0" w:color="auto"/>
              <w:bottom w:val="single" w:sz="4" w:space="0" w:color="auto"/>
              <w:right w:val="single" w:sz="4" w:space="0" w:color="auto"/>
            </w:tcBorders>
          </w:tcPr>
          <w:p w:rsidR="00D644B4" w:rsidRPr="00D644B4" w:rsidRDefault="00D644B4" w:rsidP="00D644B4">
            <w:pPr>
              <w:rPr>
                <w:rFonts w:ascii="Arial" w:hAnsi="Arial" w:cs="Arial"/>
              </w:rPr>
            </w:pPr>
          </w:p>
        </w:tc>
      </w:tr>
      <w:tr w:rsidR="00D644B4" w:rsidRPr="00D644B4" w:rsidTr="00D644B4">
        <w:tc>
          <w:tcPr>
            <w:tcW w:w="6771" w:type="dxa"/>
            <w:tcBorders>
              <w:top w:val="single" w:sz="4" w:space="0" w:color="auto"/>
              <w:left w:val="single" w:sz="4" w:space="0" w:color="auto"/>
              <w:bottom w:val="single" w:sz="4" w:space="0" w:color="auto"/>
              <w:right w:val="single" w:sz="4" w:space="0" w:color="auto"/>
            </w:tcBorders>
            <w:hideMark/>
          </w:tcPr>
          <w:p w:rsidR="00D644B4" w:rsidRPr="00D644B4" w:rsidRDefault="00D644B4" w:rsidP="00073C9A">
            <w:pPr>
              <w:rPr>
                <w:rFonts w:ascii="Arial" w:hAnsi="Arial" w:cs="Arial"/>
              </w:rPr>
            </w:pPr>
            <w:r w:rsidRPr="00D644B4">
              <w:rPr>
                <w:rFonts w:ascii="Arial" w:hAnsi="Arial" w:cs="Arial"/>
              </w:rPr>
              <w:t xml:space="preserve">BCG may hold my personal data </w:t>
            </w:r>
            <w:r w:rsidR="00073C9A">
              <w:rPr>
                <w:rFonts w:ascii="Arial" w:hAnsi="Arial" w:cs="Arial"/>
              </w:rPr>
              <w:t>and process it in order to</w:t>
            </w:r>
            <w:r w:rsidRPr="00D644B4">
              <w:rPr>
                <w:rFonts w:ascii="Arial" w:hAnsi="Arial" w:cs="Arial"/>
              </w:rPr>
              <w:t xml:space="preserve"> send me general information in the form of newsletters, reports and other documents</w:t>
            </w:r>
          </w:p>
        </w:tc>
        <w:tc>
          <w:tcPr>
            <w:tcW w:w="2471" w:type="dxa"/>
            <w:tcBorders>
              <w:top w:val="single" w:sz="4" w:space="0" w:color="auto"/>
              <w:left w:val="single" w:sz="4" w:space="0" w:color="auto"/>
              <w:bottom w:val="single" w:sz="4" w:space="0" w:color="auto"/>
              <w:right w:val="single" w:sz="4" w:space="0" w:color="auto"/>
            </w:tcBorders>
          </w:tcPr>
          <w:p w:rsidR="00D644B4" w:rsidRPr="00D644B4" w:rsidRDefault="00D644B4" w:rsidP="00D644B4">
            <w:pPr>
              <w:rPr>
                <w:rFonts w:ascii="Arial" w:hAnsi="Arial" w:cs="Arial"/>
              </w:rPr>
            </w:pPr>
          </w:p>
        </w:tc>
      </w:tr>
      <w:tr w:rsidR="00D644B4" w:rsidRPr="00D644B4" w:rsidTr="00D644B4">
        <w:tc>
          <w:tcPr>
            <w:tcW w:w="6771" w:type="dxa"/>
            <w:tcBorders>
              <w:top w:val="single" w:sz="4" w:space="0" w:color="auto"/>
              <w:left w:val="single" w:sz="4" w:space="0" w:color="auto"/>
              <w:bottom w:val="single" w:sz="4" w:space="0" w:color="auto"/>
              <w:right w:val="single" w:sz="4" w:space="0" w:color="auto"/>
            </w:tcBorders>
            <w:hideMark/>
          </w:tcPr>
          <w:p w:rsidR="00D644B4" w:rsidRPr="00D644B4" w:rsidRDefault="00D644B4" w:rsidP="00D644B4">
            <w:pPr>
              <w:rPr>
                <w:rFonts w:ascii="Arial" w:hAnsi="Arial" w:cs="Arial"/>
              </w:rPr>
            </w:pPr>
            <w:r w:rsidRPr="00D644B4">
              <w:rPr>
                <w:rFonts w:ascii="Arial" w:hAnsi="Arial" w:cs="Arial"/>
              </w:rPr>
              <w:t xml:space="preserve">BCG may hold adequate contact information in order to inform me quickly of incidents or changes to the programme and for use in </w:t>
            </w:r>
            <w:r w:rsidR="00BC6D5A">
              <w:rPr>
                <w:rFonts w:ascii="Arial" w:hAnsi="Arial" w:cs="Arial"/>
              </w:rPr>
              <w:t xml:space="preserve">any </w:t>
            </w:r>
            <w:r w:rsidRPr="00D644B4">
              <w:rPr>
                <w:rFonts w:ascii="Arial" w:hAnsi="Arial" w:cs="Arial"/>
              </w:rPr>
              <w:t>emergency situation</w:t>
            </w:r>
          </w:p>
        </w:tc>
        <w:tc>
          <w:tcPr>
            <w:tcW w:w="2471" w:type="dxa"/>
            <w:tcBorders>
              <w:top w:val="single" w:sz="4" w:space="0" w:color="auto"/>
              <w:left w:val="single" w:sz="4" w:space="0" w:color="auto"/>
              <w:bottom w:val="single" w:sz="4" w:space="0" w:color="auto"/>
              <w:right w:val="single" w:sz="4" w:space="0" w:color="auto"/>
            </w:tcBorders>
          </w:tcPr>
          <w:p w:rsidR="00D644B4" w:rsidRPr="00D644B4" w:rsidRDefault="00D644B4" w:rsidP="00D644B4">
            <w:pPr>
              <w:rPr>
                <w:rFonts w:ascii="Arial" w:hAnsi="Arial" w:cs="Arial"/>
              </w:rPr>
            </w:pPr>
          </w:p>
        </w:tc>
      </w:tr>
      <w:tr w:rsidR="00D644B4" w:rsidRPr="00D644B4" w:rsidTr="00D644B4">
        <w:tc>
          <w:tcPr>
            <w:tcW w:w="6771" w:type="dxa"/>
            <w:tcBorders>
              <w:top w:val="single" w:sz="4" w:space="0" w:color="auto"/>
              <w:left w:val="single" w:sz="4" w:space="0" w:color="auto"/>
              <w:bottom w:val="single" w:sz="4" w:space="0" w:color="auto"/>
              <w:right w:val="single" w:sz="4" w:space="0" w:color="auto"/>
            </w:tcBorders>
          </w:tcPr>
          <w:p w:rsidR="00D644B4" w:rsidRPr="00D644B4" w:rsidRDefault="00D644B4" w:rsidP="00D644B4">
            <w:pPr>
              <w:rPr>
                <w:rFonts w:ascii="Arial" w:hAnsi="Arial" w:cs="Arial"/>
              </w:rPr>
            </w:pPr>
          </w:p>
        </w:tc>
        <w:tc>
          <w:tcPr>
            <w:tcW w:w="2471" w:type="dxa"/>
            <w:tcBorders>
              <w:top w:val="single" w:sz="4" w:space="0" w:color="auto"/>
              <w:left w:val="single" w:sz="4" w:space="0" w:color="auto"/>
              <w:bottom w:val="single" w:sz="4" w:space="0" w:color="auto"/>
              <w:right w:val="single" w:sz="4" w:space="0" w:color="auto"/>
            </w:tcBorders>
          </w:tcPr>
          <w:p w:rsidR="00D644B4" w:rsidRPr="00D644B4" w:rsidRDefault="00D644B4" w:rsidP="00D644B4">
            <w:pPr>
              <w:rPr>
                <w:rFonts w:ascii="Arial" w:hAnsi="Arial" w:cs="Arial"/>
              </w:rPr>
            </w:pPr>
          </w:p>
        </w:tc>
      </w:tr>
      <w:tr w:rsidR="00D644B4" w:rsidRPr="00D644B4" w:rsidTr="00D644B4">
        <w:tc>
          <w:tcPr>
            <w:tcW w:w="6771" w:type="dxa"/>
            <w:tcBorders>
              <w:top w:val="single" w:sz="4" w:space="0" w:color="auto"/>
              <w:left w:val="single" w:sz="4" w:space="0" w:color="auto"/>
              <w:bottom w:val="single" w:sz="4" w:space="0" w:color="auto"/>
              <w:right w:val="single" w:sz="4" w:space="0" w:color="auto"/>
            </w:tcBorders>
            <w:hideMark/>
          </w:tcPr>
          <w:p w:rsidR="00D644B4" w:rsidRDefault="00D644B4" w:rsidP="00D644B4">
            <w:pPr>
              <w:rPr>
                <w:rFonts w:ascii="Arial" w:hAnsi="Arial" w:cs="Arial"/>
                <w:b/>
              </w:rPr>
            </w:pPr>
            <w:r w:rsidRPr="00D644B4">
              <w:rPr>
                <w:rFonts w:ascii="Arial" w:hAnsi="Arial" w:cs="Arial"/>
                <w:b/>
              </w:rPr>
              <w:t>Signed</w:t>
            </w:r>
          </w:p>
          <w:p w:rsidR="00BC6D5A" w:rsidRPr="00D644B4" w:rsidRDefault="00BC6D5A" w:rsidP="00D644B4">
            <w:pPr>
              <w:rPr>
                <w:rFonts w:ascii="Arial" w:hAnsi="Arial" w:cs="Arial"/>
                <w:b/>
              </w:rPr>
            </w:pPr>
          </w:p>
        </w:tc>
        <w:tc>
          <w:tcPr>
            <w:tcW w:w="2471" w:type="dxa"/>
            <w:tcBorders>
              <w:top w:val="single" w:sz="4" w:space="0" w:color="auto"/>
              <w:left w:val="single" w:sz="4" w:space="0" w:color="auto"/>
              <w:bottom w:val="single" w:sz="4" w:space="0" w:color="auto"/>
              <w:right w:val="single" w:sz="4" w:space="0" w:color="auto"/>
            </w:tcBorders>
            <w:hideMark/>
          </w:tcPr>
          <w:p w:rsidR="00D644B4" w:rsidRPr="00D644B4" w:rsidRDefault="00D644B4" w:rsidP="00D644B4">
            <w:pPr>
              <w:rPr>
                <w:rFonts w:ascii="Arial" w:hAnsi="Arial" w:cs="Arial"/>
                <w:b/>
              </w:rPr>
            </w:pPr>
            <w:r w:rsidRPr="00D644B4">
              <w:rPr>
                <w:rFonts w:ascii="Arial" w:hAnsi="Arial" w:cs="Arial"/>
                <w:b/>
              </w:rPr>
              <w:t>Date</w:t>
            </w:r>
          </w:p>
        </w:tc>
      </w:tr>
    </w:tbl>
    <w:p w:rsidR="00621C08" w:rsidRDefault="00621C08" w:rsidP="00621C08">
      <w:pPr>
        <w:rPr>
          <w:rFonts w:ascii="Arial" w:hAnsi="Arial" w:cs="Arial"/>
        </w:rPr>
      </w:pPr>
    </w:p>
    <w:p w:rsidR="00621C08" w:rsidRDefault="00621C08" w:rsidP="00621C08">
      <w:pPr>
        <w:rPr>
          <w:rFonts w:ascii="Arial" w:hAnsi="Arial" w:cs="Arial"/>
        </w:rPr>
      </w:pPr>
      <w:r>
        <w:rPr>
          <w:rFonts w:ascii="Arial" w:hAnsi="Arial" w:cs="Arial"/>
        </w:rPr>
        <w:t>15.  The required consent for Friends is as follows:</w:t>
      </w:r>
    </w:p>
    <w:tbl>
      <w:tblPr>
        <w:tblStyle w:val="TableGrid1"/>
        <w:tblW w:w="0" w:type="auto"/>
        <w:tblInd w:w="0" w:type="dxa"/>
        <w:tblLook w:val="04A0" w:firstRow="1" w:lastRow="0" w:firstColumn="1" w:lastColumn="0" w:noHBand="0" w:noVBand="1"/>
      </w:tblPr>
      <w:tblGrid>
        <w:gridCol w:w="6771"/>
        <w:gridCol w:w="2471"/>
      </w:tblGrid>
      <w:tr w:rsidR="00621C08" w:rsidRPr="00D644B4" w:rsidTr="002A7451">
        <w:tc>
          <w:tcPr>
            <w:tcW w:w="6771" w:type="dxa"/>
            <w:tcBorders>
              <w:top w:val="single" w:sz="4" w:space="0" w:color="auto"/>
              <w:left w:val="single" w:sz="4" w:space="0" w:color="auto"/>
              <w:bottom w:val="single" w:sz="4" w:space="0" w:color="auto"/>
              <w:right w:val="single" w:sz="4" w:space="0" w:color="auto"/>
            </w:tcBorders>
            <w:hideMark/>
          </w:tcPr>
          <w:p w:rsidR="00621C08" w:rsidRPr="00D644B4" w:rsidRDefault="00621C08" w:rsidP="002A7451">
            <w:pPr>
              <w:jc w:val="center"/>
              <w:rPr>
                <w:rFonts w:ascii="Arial" w:hAnsi="Arial" w:cs="Arial"/>
                <w:b/>
              </w:rPr>
            </w:pPr>
            <w:r w:rsidRPr="00D644B4">
              <w:rPr>
                <w:rFonts w:ascii="Arial" w:hAnsi="Arial" w:cs="Arial"/>
                <w:b/>
              </w:rPr>
              <w:t>I agree/disagree to the following statements</w:t>
            </w:r>
          </w:p>
        </w:tc>
        <w:tc>
          <w:tcPr>
            <w:tcW w:w="2471" w:type="dxa"/>
            <w:tcBorders>
              <w:top w:val="single" w:sz="4" w:space="0" w:color="auto"/>
              <w:left w:val="single" w:sz="4" w:space="0" w:color="auto"/>
              <w:bottom w:val="single" w:sz="4" w:space="0" w:color="auto"/>
              <w:right w:val="single" w:sz="4" w:space="0" w:color="auto"/>
            </w:tcBorders>
            <w:hideMark/>
          </w:tcPr>
          <w:p w:rsidR="00621C08" w:rsidRPr="00D644B4" w:rsidRDefault="00621C08" w:rsidP="002A7451">
            <w:pPr>
              <w:jc w:val="center"/>
              <w:rPr>
                <w:rFonts w:ascii="Arial" w:hAnsi="Arial" w:cs="Arial"/>
                <w:b/>
              </w:rPr>
            </w:pPr>
            <w:r w:rsidRPr="00D644B4">
              <w:rPr>
                <w:rFonts w:ascii="Arial" w:hAnsi="Arial" w:cs="Arial"/>
                <w:b/>
              </w:rPr>
              <w:t>Yes/No</w:t>
            </w:r>
          </w:p>
        </w:tc>
      </w:tr>
      <w:tr w:rsidR="00621C08" w:rsidRPr="00D644B4" w:rsidTr="002A7451">
        <w:tc>
          <w:tcPr>
            <w:tcW w:w="6771" w:type="dxa"/>
            <w:tcBorders>
              <w:top w:val="single" w:sz="4" w:space="0" w:color="auto"/>
              <w:left w:val="single" w:sz="4" w:space="0" w:color="auto"/>
              <w:bottom w:val="single" w:sz="4" w:space="0" w:color="auto"/>
              <w:right w:val="single" w:sz="4" w:space="0" w:color="auto"/>
            </w:tcBorders>
            <w:hideMark/>
          </w:tcPr>
          <w:p w:rsidR="00621C08" w:rsidRPr="00D644B4" w:rsidRDefault="00621C08" w:rsidP="002A7451">
            <w:pPr>
              <w:rPr>
                <w:rFonts w:ascii="Arial" w:hAnsi="Arial" w:cs="Arial"/>
              </w:rPr>
            </w:pPr>
            <w:r w:rsidRPr="00D644B4">
              <w:rPr>
                <w:rFonts w:ascii="Arial" w:hAnsi="Arial" w:cs="Arial"/>
              </w:rPr>
              <w:t xml:space="preserve">BCG may hold my personal data </w:t>
            </w:r>
            <w:r>
              <w:rPr>
                <w:rFonts w:ascii="Arial" w:hAnsi="Arial" w:cs="Arial"/>
              </w:rPr>
              <w:t xml:space="preserve">and process it </w:t>
            </w:r>
            <w:r w:rsidRPr="00D644B4">
              <w:rPr>
                <w:rFonts w:ascii="Arial" w:hAnsi="Arial" w:cs="Arial"/>
              </w:rPr>
              <w:t>in order to send me notification</w:t>
            </w:r>
            <w:r>
              <w:rPr>
                <w:rFonts w:ascii="Arial" w:hAnsi="Arial" w:cs="Arial"/>
              </w:rPr>
              <w:t>s</w:t>
            </w:r>
            <w:r w:rsidRPr="00D644B4">
              <w:rPr>
                <w:rFonts w:ascii="Arial" w:hAnsi="Arial" w:cs="Arial"/>
              </w:rPr>
              <w:t xml:space="preserve"> </w:t>
            </w:r>
            <w:r>
              <w:rPr>
                <w:rFonts w:ascii="Arial" w:hAnsi="Arial" w:cs="Arial"/>
              </w:rPr>
              <w:t xml:space="preserve">of activities and </w:t>
            </w:r>
            <w:r w:rsidRPr="00D644B4">
              <w:rPr>
                <w:rFonts w:ascii="Arial" w:hAnsi="Arial" w:cs="Arial"/>
              </w:rPr>
              <w:t>events</w:t>
            </w:r>
          </w:p>
        </w:tc>
        <w:tc>
          <w:tcPr>
            <w:tcW w:w="2471" w:type="dxa"/>
            <w:tcBorders>
              <w:top w:val="single" w:sz="4" w:space="0" w:color="auto"/>
              <w:left w:val="single" w:sz="4" w:space="0" w:color="auto"/>
              <w:bottom w:val="single" w:sz="4" w:space="0" w:color="auto"/>
              <w:right w:val="single" w:sz="4" w:space="0" w:color="auto"/>
            </w:tcBorders>
          </w:tcPr>
          <w:p w:rsidR="00621C08" w:rsidRPr="00D644B4" w:rsidRDefault="00621C08" w:rsidP="002A7451">
            <w:pPr>
              <w:rPr>
                <w:rFonts w:ascii="Arial" w:hAnsi="Arial" w:cs="Arial"/>
              </w:rPr>
            </w:pPr>
          </w:p>
        </w:tc>
      </w:tr>
      <w:tr w:rsidR="00621C08" w:rsidRPr="00D644B4" w:rsidTr="002A7451">
        <w:tc>
          <w:tcPr>
            <w:tcW w:w="6771" w:type="dxa"/>
            <w:tcBorders>
              <w:top w:val="single" w:sz="4" w:space="0" w:color="auto"/>
              <w:left w:val="single" w:sz="4" w:space="0" w:color="auto"/>
              <w:bottom w:val="single" w:sz="4" w:space="0" w:color="auto"/>
              <w:right w:val="single" w:sz="4" w:space="0" w:color="auto"/>
            </w:tcBorders>
            <w:hideMark/>
          </w:tcPr>
          <w:p w:rsidR="00621C08" w:rsidRPr="00D644B4" w:rsidRDefault="00621C08" w:rsidP="002A7451">
            <w:pPr>
              <w:rPr>
                <w:rFonts w:ascii="Arial" w:hAnsi="Arial" w:cs="Arial"/>
              </w:rPr>
            </w:pPr>
            <w:r w:rsidRPr="00D644B4">
              <w:rPr>
                <w:rFonts w:ascii="Arial" w:hAnsi="Arial" w:cs="Arial"/>
              </w:rPr>
              <w:t xml:space="preserve">BCG may hold my personal data </w:t>
            </w:r>
            <w:r>
              <w:rPr>
                <w:rFonts w:ascii="Arial" w:hAnsi="Arial" w:cs="Arial"/>
              </w:rPr>
              <w:t>and process it in order to</w:t>
            </w:r>
            <w:r w:rsidRPr="00D644B4">
              <w:rPr>
                <w:rFonts w:ascii="Arial" w:hAnsi="Arial" w:cs="Arial"/>
              </w:rPr>
              <w:t xml:space="preserve"> send me general information in the form of newsletters, reports and other documents</w:t>
            </w:r>
          </w:p>
        </w:tc>
        <w:tc>
          <w:tcPr>
            <w:tcW w:w="2471" w:type="dxa"/>
            <w:tcBorders>
              <w:top w:val="single" w:sz="4" w:space="0" w:color="auto"/>
              <w:left w:val="single" w:sz="4" w:space="0" w:color="auto"/>
              <w:bottom w:val="single" w:sz="4" w:space="0" w:color="auto"/>
              <w:right w:val="single" w:sz="4" w:space="0" w:color="auto"/>
            </w:tcBorders>
          </w:tcPr>
          <w:p w:rsidR="00621C08" w:rsidRPr="00D644B4" w:rsidRDefault="00621C08" w:rsidP="002A7451">
            <w:pPr>
              <w:rPr>
                <w:rFonts w:ascii="Arial" w:hAnsi="Arial" w:cs="Arial"/>
              </w:rPr>
            </w:pPr>
          </w:p>
        </w:tc>
      </w:tr>
      <w:tr w:rsidR="00621C08" w:rsidRPr="00D644B4" w:rsidTr="002A7451">
        <w:tc>
          <w:tcPr>
            <w:tcW w:w="6771" w:type="dxa"/>
            <w:tcBorders>
              <w:top w:val="single" w:sz="4" w:space="0" w:color="auto"/>
              <w:left w:val="single" w:sz="4" w:space="0" w:color="auto"/>
              <w:bottom w:val="single" w:sz="4" w:space="0" w:color="auto"/>
              <w:right w:val="single" w:sz="4" w:space="0" w:color="auto"/>
            </w:tcBorders>
          </w:tcPr>
          <w:p w:rsidR="00621C08" w:rsidRPr="00D644B4" w:rsidRDefault="00621C08" w:rsidP="002A7451">
            <w:pPr>
              <w:rPr>
                <w:rFonts w:ascii="Arial" w:hAnsi="Arial" w:cs="Arial"/>
              </w:rPr>
            </w:pPr>
          </w:p>
        </w:tc>
        <w:tc>
          <w:tcPr>
            <w:tcW w:w="2471" w:type="dxa"/>
            <w:tcBorders>
              <w:top w:val="single" w:sz="4" w:space="0" w:color="auto"/>
              <w:left w:val="single" w:sz="4" w:space="0" w:color="auto"/>
              <w:bottom w:val="single" w:sz="4" w:space="0" w:color="auto"/>
              <w:right w:val="single" w:sz="4" w:space="0" w:color="auto"/>
            </w:tcBorders>
          </w:tcPr>
          <w:p w:rsidR="00621C08" w:rsidRPr="00D644B4" w:rsidRDefault="00621C08" w:rsidP="002A7451">
            <w:pPr>
              <w:rPr>
                <w:rFonts w:ascii="Arial" w:hAnsi="Arial" w:cs="Arial"/>
              </w:rPr>
            </w:pPr>
          </w:p>
        </w:tc>
      </w:tr>
      <w:tr w:rsidR="00621C08" w:rsidRPr="00D644B4" w:rsidTr="002A7451">
        <w:tc>
          <w:tcPr>
            <w:tcW w:w="6771" w:type="dxa"/>
            <w:tcBorders>
              <w:top w:val="single" w:sz="4" w:space="0" w:color="auto"/>
              <w:left w:val="single" w:sz="4" w:space="0" w:color="auto"/>
              <w:bottom w:val="single" w:sz="4" w:space="0" w:color="auto"/>
              <w:right w:val="single" w:sz="4" w:space="0" w:color="auto"/>
            </w:tcBorders>
            <w:hideMark/>
          </w:tcPr>
          <w:p w:rsidR="00621C08" w:rsidRDefault="00621C08" w:rsidP="002A7451">
            <w:pPr>
              <w:rPr>
                <w:rFonts w:ascii="Arial" w:hAnsi="Arial" w:cs="Arial"/>
                <w:b/>
              </w:rPr>
            </w:pPr>
            <w:r w:rsidRPr="00D644B4">
              <w:rPr>
                <w:rFonts w:ascii="Arial" w:hAnsi="Arial" w:cs="Arial"/>
                <w:b/>
              </w:rPr>
              <w:t>Signed</w:t>
            </w:r>
          </w:p>
          <w:p w:rsidR="00621C08" w:rsidRPr="00D644B4" w:rsidRDefault="00621C08" w:rsidP="002A7451">
            <w:pPr>
              <w:rPr>
                <w:rFonts w:ascii="Arial" w:hAnsi="Arial" w:cs="Arial"/>
                <w:b/>
              </w:rPr>
            </w:pPr>
          </w:p>
        </w:tc>
        <w:tc>
          <w:tcPr>
            <w:tcW w:w="2471" w:type="dxa"/>
            <w:tcBorders>
              <w:top w:val="single" w:sz="4" w:space="0" w:color="auto"/>
              <w:left w:val="single" w:sz="4" w:space="0" w:color="auto"/>
              <w:bottom w:val="single" w:sz="4" w:space="0" w:color="auto"/>
              <w:right w:val="single" w:sz="4" w:space="0" w:color="auto"/>
            </w:tcBorders>
            <w:hideMark/>
          </w:tcPr>
          <w:p w:rsidR="00621C08" w:rsidRPr="00D644B4" w:rsidRDefault="00621C08" w:rsidP="002A7451">
            <w:pPr>
              <w:rPr>
                <w:rFonts w:ascii="Arial" w:hAnsi="Arial" w:cs="Arial"/>
                <w:b/>
              </w:rPr>
            </w:pPr>
            <w:r w:rsidRPr="00D644B4">
              <w:rPr>
                <w:rFonts w:ascii="Arial" w:hAnsi="Arial" w:cs="Arial"/>
                <w:b/>
              </w:rPr>
              <w:t>Date</w:t>
            </w:r>
          </w:p>
        </w:tc>
      </w:tr>
    </w:tbl>
    <w:p w:rsidR="00982BB8" w:rsidRDefault="00982BB8" w:rsidP="00982BB8">
      <w:pPr>
        <w:rPr>
          <w:rFonts w:ascii="Arial" w:hAnsi="Arial" w:cs="Arial"/>
        </w:rPr>
      </w:pPr>
    </w:p>
    <w:p w:rsidR="00621C08" w:rsidRDefault="00621C08" w:rsidP="00982BB8">
      <w:pPr>
        <w:rPr>
          <w:rFonts w:ascii="Arial" w:hAnsi="Arial" w:cs="Arial"/>
        </w:rPr>
      </w:pPr>
    </w:p>
    <w:p w:rsidR="00C862CA" w:rsidRPr="00B22594" w:rsidRDefault="004E160F" w:rsidP="00C04AD3">
      <w:pPr>
        <w:rPr>
          <w:rFonts w:ascii="Arial" w:hAnsi="Arial" w:cs="Arial"/>
        </w:rPr>
      </w:pPr>
      <w:r>
        <w:rPr>
          <w:rFonts w:ascii="Arial" w:eastAsia="Cambria" w:hAnsi="Arial" w:cs="Arial"/>
          <w:lang w:val="en-US"/>
        </w:rPr>
        <w:lastRenderedPageBreak/>
        <w:t>1</w:t>
      </w:r>
      <w:r w:rsidR="00621C08">
        <w:rPr>
          <w:rFonts w:ascii="Arial" w:eastAsia="Cambria" w:hAnsi="Arial" w:cs="Arial"/>
          <w:lang w:val="en-US"/>
        </w:rPr>
        <w:t>6</w:t>
      </w:r>
      <w:r>
        <w:rPr>
          <w:rFonts w:ascii="Arial" w:eastAsia="Cambria" w:hAnsi="Arial" w:cs="Arial"/>
          <w:lang w:val="en-US"/>
        </w:rPr>
        <w:t xml:space="preserve">.  </w:t>
      </w:r>
      <w:r w:rsidR="00651314" w:rsidRPr="00446DA5">
        <w:rPr>
          <w:rFonts w:ascii="Arial" w:eastAsia="Cambria" w:hAnsi="Arial" w:cs="Arial"/>
          <w:lang w:val="en-US"/>
        </w:rPr>
        <w:t xml:space="preserve">Children and young persons are encouraged to participate </w:t>
      </w:r>
      <w:r w:rsidR="00651314">
        <w:rPr>
          <w:rFonts w:ascii="Arial" w:eastAsia="Cambria" w:hAnsi="Arial" w:cs="Arial"/>
          <w:lang w:val="en-US"/>
        </w:rPr>
        <w:t xml:space="preserve">in the activities of the group. </w:t>
      </w:r>
      <w:r w:rsidR="00C862CA">
        <w:rPr>
          <w:rFonts w:ascii="Arial" w:hAnsi="Arial" w:cs="Arial"/>
        </w:rPr>
        <w:t xml:space="preserve">In the case </w:t>
      </w:r>
      <w:r w:rsidR="00973569">
        <w:rPr>
          <w:rFonts w:ascii="Arial" w:hAnsi="Arial" w:cs="Arial"/>
        </w:rPr>
        <w:t xml:space="preserve">of </w:t>
      </w:r>
      <w:r w:rsidR="00973569" w:rsidRPr="00B22594">
        <w:rPr>
          <w:rFonts w:ascii="Arial" w:hAnsi="Arial" w:cs="Arial"/>
        </w:rPr>
        <w:t>children under the age of 16</w:t>
      </w:r>
      <w:r w:rsidR="00036F61">
        <w:rPr>
          <w:rFonts w:ascii="Arial" w:hAnsi="Arial" w:cs="Arial"/>
        </w:rPr>
        <w:t>,</w:t>
      </w:r>
      <w:r w:rsidR="00973569" w:rsidRPr="00B22594">
        <w:rPr>
          <w:rFonts w:ascii="Arial" w:hAnsi="Arial" w:cs="Arial"/>
        </w:rPr>
        <w:t xml:space="preserve"> actions </w:t>
      </w:r>
      <w:r w:rsidR="00651314" w:rsidRPr="00B22594">
        <w:rPr>
          <w:rFonts w:ascii="Arial" w:hAnsi="Arial" w:cs="Arial"/>
        </w:rPr>
        <w:t xml:space="preserve">with respect to personal data </w:t>
      </w:r>
      <w:r w:rsidR="00973569" w:rsidRPr="00B22594">
        <w:rPr>
          <w:rFonts w:ascii="Arial" w:hAnsi="Arial" w:cs="Arial"/>
        </w:rPr>
        <w:t xml:space="preserve">will be in accordance with </w:t>
      </w:r>
      <w:r w:rsidR="00973569" w:rsidRPr="00B22594">
        <w:rPr>
          <w:rFonts w:ascii="Arial" w:hAnsi="Arial" w:cs="Arial"/>
          <w:b/>
        </w:rPr>
        <w:t xml:space="preserve">Reference C </w:t>
      </w:r>
      <w:r w:rsidR="00973569" w:rsidRPr="00B22594">
        <w:rPr>
          <w:rFonts w:ascii="Arial" w:hAnsi="Arial" w:cs="Arial"/>
        </w:rPr>
        <w:t>which requires parental consent.</w:t>
      </w:r>
    </w:p>
    <w:p w:rsidR="00C07706" w:rsidRPr="00AB5542" w:rsidRDefault="004E160F" w:rsidP="000C356E">
      <w:pPr>
        <w:rPr>
          <w:rFonts w:ascii="Arial" w:hAnsi="Arial" w:cs="Arial"/>
          <w:b/>
        </w:rPr>
      </w:pPr>
      <w:r>
        <w:rPr>
          <w:rFonts w:ascii="Arial" w:hAnsi="Arial" w:cs="Arial"/>
        </w:rPr>
        <w:t>1</w:t>
      </w:r>
      <w:r w:rsidR="00621C08">
        <w:rPr>
          <w:rFonts w:ascii="Arial" w:hAnsi="Arial" w:cs="Arial"/>
        </w:rPr>
        <w:t>7</w:t>
      </w:r>
      <w:r>
        <w:rPr>
          <w:rFonts w:ascii="Arial" w:hAnsi="Arial" w:cs="Arial"/>
        </w:rPr>
        <w:t xml:space="preserve">.  </w:t>
      </w:r>
      <w:r w:rsidR="00C04AD3">
        <w:rPr>
          <w:rFonts w:ascii="Arial" w:hAnsi="Arial" w:cs="Arial"/>
        </w:rPr>
        <w:t xml:space="preserve">The Processor is to file </w:t>
      </w:r>
      <w:r w:rsidR="000C356E">
        <w:rPr>
          <w:rFonts w:ascii="Arial" w:hAnsi="Arial" w:cs="Arial"/>
        </w:rPr>
        <w:t xml:space="preserve">the Registration Forms after transcribing Personal Data onto </w:t>
      </w:r>
      <w:proofErr w:type="gramStart"/>
      <w:r w:rsidR="000C356E">
        <w:rPr>
          <w:rFonts w:ascii="Arial" w:hAnsi="Arial" w:cs="Arial"/>
        </w:rPr>
        <w:t>the  Membership</w:t>
      </w:r>
      <w:proofErr w:type="gramEnd"/>
      <w:r w:rsidR="000C356E">
        <w:rPr>
          <w:rFonts w:ascii="Arial" w:hAnsi="Arial" w:cs="Arial"/>
        </w:rPr>
        <w:t xml:space="preserve"> Master List which is </w:t>
      </w:r>
      <w:r w:rsidR="00C04AD3">
        <w:rPr>
          <w:rFonts w:ascii="Arial" w:hAnsi="Arial" w:cs="Arial"/>
        </w:rPr>
        <w:t xml:space="preserve">to be regularly </w:t>
      </w:r>
      <w:r w:rsidR="000C356E">
        <w:rPr>
          <w:rFonts w:ascii="Arial" w:hAnsi="Arial" w:cs="Arial"/>
        </w:rPr>
        <w:t xml:space="preserve">kept up to date as changes occur.  </w:t>
      </w:r>
      <w:r w:rsidR="00097DD0">
        <w:rPr>
          <w:rFonts w:ascii="Arial" w:hAnsi="Arial" w:cs="Arial"/>
        </w:rPr>
        <w:t xml:space="preserve">Copies are made available to </w:t>
      </w:r>
      <w:r w:rsidR="00097DD0" w:rsidRPr="007A116F">
        <w:rPr>
          <w:rFonts w:ascii="Arial" w:hAnsi="Arial" w:cs="Arial"/>
        </w:rPr>
        <w:t>nominated members of the committee</w:t>
      </w:r>
      <w:r w:rsidR="00C04AD3" w:rsidRPr="007A116F">
        <w:rPr>
          <w:rFonts w:ascii="Arial" w:hAnsi="Arial" w:cs="Arial"/>
        </w:rPr>
        <w:t xml:space="preserve">. </w:t>
      </w:r>
      <w:r w:rsidR="00C04AD3">
        <w:rPr>
          <w:rFonts w:ascii="Arial" w:hAnsi="Arial" w:cs="Arial"/>
        </w:rPr>
        <w:t>This provides resilience for BCGs operations in the event of illness or other unforeseen circumstances</w:t>
      </w:r>
      <w:r w:rsidR="00CC72E7">
        <w:rPr>
          <w:rFonts w:ascii="Arial" w:hAnsi="Arial" w:cs="Arial"/>
        </w:rPr>
        <w:t xml:space="preserve"> affecting management of the group</w:t>
      </w:r>
      <w:r w:rsidR="00C04AD3">
        <w:rPr>
          <w:rFonts w:ascii="Arial" w:hAnsi="Arial" w:cs="Arial"/>
        </w:rPr>
        <w:t>.</w:t>
      </w:r>
    </w:p>
    <w:p w:rsidR="00904462" w:rsidRDefault="00904462" w:rsidP="00B27740">
      <w:pPr>
        <w:spacing w:after="120"/>
        <w:rPr>
          <w:rFonts w:ascii="Arial" w:hAnsi="Arial" w:cs="Arial"/>
          <w:b/>
        </w:rPr>
      </w:pPr>
    </w:p>
    <w:p w:rsidR="00904462" w:rsidRDefault="00904462" w:rsidP="00B27740">
      <w:pPr>
        <w:spacing w:after="120"/>
        <w:rPr>
          <w:rFonts w:ascii="Arial" w:hAnsi="Arial" w:cs="Arial"/>
          <w:b/>
        </w:rPr>
      </w:pPr>
    </w:p>
    <w:p w:rsidR="00904462" w:rsidRDefault="00904462" w:rsidP="00B27740">
      <w:pPr>
        <w:spacing w:after="120"/>
        <w:rPr>
          <w:rFonts w:ascii="Arial" w:hAnsi="Arial" w:cs="Arial"/>
          <w:b/>
        </w:rPr>
      </w:pPr>
    </w:p>
    <w:p w:rsidR="00904462" w:rsidRDefault="00904462" w:rsidP="00B27740">
      <w:pPr>
        <w:spacing w:after="120"/>
        <w:rPr>
          <w:rFonts w:ascii="Arial" w:hAnsi="Arial" w:cs="Arial"/>
          <w:b/>
        </w:rPr>
      </w:pPr>
    </w:p>
    <w:p w:rsidR="00973569" w:rsidRDefault="00973569" w:rsidP="00B27740">
      <w:pPr>
        <w:spacing w:after="120"/>
        <w:rPr>
          <w:rFonts w:ascii="Arial" w:hAnsi="Arial" w:cs="Arial"/>
          <w:b/>
        </w:rPr>
      </w:pPr>
      <w:r w:rsidRPr="00DD7E3E">
        <w:rPr>
          <w:rFonts w:ascii="Arial" w:hAnsi="Arial" w:cs="Arial"/>
          <w:b/>
        </w:rPr>
        <w:t>Rights</w:t>
      </w:r>
      <w:r>
        <w:rPr>
          <w:rFonts w:ascii="Arial" w:hAnsi="Arial" w:cs="Arial"/>
          <w:b/>
        </w:rPr>
        <w:t xml:space="preserve"> of Members and Friends</w:t>
      </w:r>
      <w:r w:rsidR="00CA7BFB">
        <w:rPr>
          <w:rFonts w:ascii="Arial" w:hAnsi="Arial" w:cs="Arial"/>
          <w:b/>
        </w:rPr>
        <w:t xml:space="preserve"> of BCG</w:t>
      </w:r>
    </w:p>
    <w:p w:rsidR="00CD6F40" w:rsidRDefault="004E160F" w:rsidP="00973569">
      <w:pPr>
        <w:rPr>
          <w:rFonts w:ascii="Arial" w:hAnsi="Arial" w:cs="Arial"/>
        </w:rPr>
      </w:pPr>
      <w:r>
        <w:rPr>
          <w:rFonts w:ascii="Arial" w:hAnsi="Arial" w:cs="Arial"/>
        </w:rPr>
        <w:t>1</w:t>
      </w:r>
      <w:r w:rsidR="00621C08">
        <w:rPr>
          <w:rFonts w:ascii="Arial" w:hAnsi="Arial" w:cs="Arial"/>
        </w:rPr>
        <w:t>8</w:t>
      </w:r>
      <w:r>
        <w:rPr>
          <w:rFonts w:ascii="Arial" w:hAnsi="Arial" w:cs="Arial"/>
        </w:rPr>
        <w:t xml:space="preserve">.  </w:t>
      </w:r>
      <w:r w:rsidR="00CD6F40">
        <w:rPr>
          <w:rFonts w:ascii="Arial" w:hAnsi="Arial" w:cs="Arial"/>
        </w:rPr>
        <w:t>Throughout the procedure of collecting, processing and storing data, the Controller and Processor are to be aware of the need to uphold the rights of Members and Friends by:</w:t>
      </w:r>
    </w:p>
    <w:p w:rsidR="00B27740" w:rsidRDefault="00904462" w:rsidP="00CC72E7">
      <w:pPr>
        <w:spacing w:after="0"/>
        <w:ind w:left="720"/>
        <w:rPr>
          <w:rFonts w:ascii="Arial" w:hAnsi="Arial" w:cs="Arial"/>
        </w:rPr>
      </w:pPr>
      <w:r>
        <w:rPr>
          <w:rFonts w:ascii="Arial" w:hAnsi="Arial" w:cs="Arial"/>
        </w:rPr>
        <w:t xml:space="preserve">(i) </w:t>
      </w:r>
      <w:r w:rsidR="00CD6F40">
        <w:rPr>
          <w:rFonts w:ascii="Arial" w:hAnsi="Arial" w:cs="Arial"/>
        </w:rPr>
        <w:t xml:space="preserve">Informing them </w:t>
      </w:r>
      <w:r w:rsidR="009A124C">
        <w:rPr>
          <w:rFonts w:ascii="Arial" w:hAnsi="Arial" w:cs="Arial"/>
        </w:rPr>
        <w:t xml:space="preserve">through the regular circulation of Privacy notices </w:t>
      </w:r>
      <w:r w:rsidR="00CD6F40">
        <w:rPr>
          <w:rFonts w:ascii="Arial" w:hAnsi="Arial" w:cs="Arial"/>
        </w:rPr>
        <w:t xml:space="preserve">of </w:t>
      </w:r>
      <w:r w:rsidR="009A124C">
        <w:rPr>
          <w:rFonts w:ascii="Arial" w:hAnsi="Arial" w:cs="Arial"/>
        </w:rPr>
        <w:t xml:space="preserve">the way in which their data is </w:t>
      </w:r>
    </w:p>
    <w:p w:rsidR="00CD6F40" w:rsidRDefault="009A124C" w:rsidP="00904462">
      <w:pPr>
        <w:spacing w:after="240"/>
        <w:ind w:left="720"/>
        <w:rPr>
          <w:rFonts w:ascii="Arial" w:hAnsi="Arial" w:cs="Arial"/>
        </w:rPr>
      </w:pPr>
      <w:r>
        <w:rPr>
          <w:rFonts w:ascii="Arial" w:hAnsi="Arial" w:cs="Arial"/>
        </w:rPr>
        <w:t xml:space="preserve">being used </w:t>
      </w:r>
    </w:p>
    <w:p w:rsidR="009A124C" w:rsidRDefault="00904462" w:rsidP="00CC72E7">
      <w:pPr>
        <w:spacing w:after="0"/>
        <w:ind w:left="720"/>
        <w:rPr>
          <w:rFonts w:ascii="Arial" w:hAnsi="Arial" w:cs="Arial"/>
        </w:rPr>
      </w:pPr>
      <w:r>
        <w:rPr>
          <w:rFonts w:ascii="Arial" w:hAnsi="Arial" w:cs="Arial"/>
        </w:rPr>
        <w:t xml:space="preserve">(ii)  </w:t>
      </w:r>
      <w:r w:rsidR="00CC72E7">
        <w:rPr>
          <w:rFonts w:ascii="Arial" w:hAnsi="Arial" w:cs="Arial"/>
        </w:rPr>
        <w:t>Facilitating when requested:</w:t>
      </w:r>
    </w:p>
    <w:p w:rsidR="003F4615" w:rsidRPr="003F4615" w:rsidRDefault="003F4615" w:rsidP="00CC72E7">
      <w:pPr>
        <w:spacing w:after="0"/>
        <w:ind w:left="720"/>
        <w:rPr>
          <w:rFonts w:ascii="Arial" w:hAnsi="Arial" w:cs="Arial"/>
          <w:sz w:val="16"/>
          <w:szCs w:val="16"/>
        </w:rPr>
      </w:pPr>
    </w:p>
    <w:p w:rsidR="009A124C" w:rsidRDefault="009A124C" w:rsidP="00CC72E7">
      <w:pPr>
        <w:spacing w:after="0"/>
        <w:ind w:left="720"/>
        <w:rPr>
          <w:rFonts w:ascii="Arial" w:hAnsi="Arial" w:cs="Arial"/>
        </w:rPr>
      </w:pPr>
      <w:r>
        <w:rPr>
          <w:rFonts w:ascii="Arial" w:hAnsi="Arial" w:cs="Arial"/>
        </w:rPr>
        <w:tab/>
        <w:t xml:space="preserve">Access to their Personal Data </w:t>
      </w:r>
    </w:p>
    <w:p w:rsidR="009A124C" w:rsidRDefault="009A124C" w:rsidP="00CC72E7">
      <w:pPr>
        <w:spacing w:after="0"/>
        <w:ind w:left="720" w:firstLine="720"/>
        <w:rPr>
          <w:rFonts w:ascii="Arial" w:hAnsi="Arial" w:cs="Arial"/>
        </w:rPr>
      </w:pPr>
      <w:r>
        <w:rPr>
          <w:rFonts w:ascii="Arial" w:hAnsi="Arial" w:cs="Arial"/>
        </w:rPr>
        <w:t>Rectification when changes have occurred</w:t>
      </w:r>
    </w:p>
    <w:p w:rsidR="009A124C" w:rsidRDefault="009A124C" w:rsidP="00CC72E7">
      <w:pPr>
        <w:spacing w:after="0"/>
        <w:ind w:left="720" w:firstLine="720"/>
        <w:rPr>
          <w:rFonts w:ascii="Arial" w:hAnsi="Arial" w:cs="Arial"/>
        </w:rPr>
      </w:pPr>
      <w:r>
        <w:rPr>
          <w:rFonts w:ascii="Arial" w:hAnsi="Arial" w:cs="Arial"/>
        </w:rPr>
        <w:t>Erasure</w:t>
      </w:r>
    </w:p>
    <w:p w:rsidR="00973569" w:rsidRDefault="001D2938" w:rsidP="00CC72E7">
      <w:pPr>
        <w:spacing w:after="0"/>
        <w:ind w:left="720"/>
        <w:rPr>
          <w:rFonts w:ascii="Arial" w:hAnsi="Arial" w:cs="Arial"/>
        </w:rPr>
      </w:pPr>
      <w:r>
        <w:rPr>
          <w:rFonts w:ascii="Arial" w:hAnsi="Arial" w:cs="Arial"/>
        </w:rPr>
        <w:tab/>
        <w:t>R</w:t>
      </w:r>
      <w:r w:rsidR="00973569">
        <w:rPr>
          <w:rFonts w:ascii="Arial" w:hAnsi="Arial" w:cs="Arial"/>
        </w:rPr>
        <w:t>estrict</w:t>
      </w:r>
      <w:r>
        <w:rPr>
          <w:rFonts w:ascii="Arial" w:hAnsi="Arial" w:cs="Arial"/>
        </w:rPr>
        <w:t>ion of</w:t>
      </w:r>
      <w:r w:rsidR="00973569">
        <w:rPr>
          <w:rFonts w:ascii="Arial" w:hAnsi="Arial" w:cs="Arial"/>
        </w:rPr>
        <w:t xml:space="preserve"> processing</w:t>
      </w:r>
    </w:p>
    <w:p w:rsidR="001D2938" w:rsidRDefault="001D2938" w:rsidP="00973569">
      <w:pPr>
        <w:ind w:left="720"/>
        <w:rPr>
          <w:rFonts w:ascii="Arial" w:hAnsi="Arial" w:cs="Arial"/>
        </w:rPr>
      </w:pPr>
      <w:r>
        <w:rPr>
          <w:rFonts w:ascii="Arial" w:hAnsi="Arial" w:cs="Arial"/>
        </w:rPr>
        <w:tab/>
      </w:r>
      <w:r w:rsidR="00CC72E7">
        <w:rPr>
          <w:rFonts w:ascii="Arial" w:hAnsi="Arial" w:cs="Arial"/>
        </w:rPr>
        <w:t>Logging o</w:t>
      </w:r>
      <w:r>
        <w:rPr>
          <w:rFonts w:ascii="Arial" w:hAnsi="Arial" w:cs="Arial"/>
        </w:rPr>
        <w:t>bjections</w:t>
      </w:r>
    </w:p>
    <w:p w:rsidR="001D2938" w:rsidRDefault="001D2938" w:rsidP="001D2938">
      <w:pPr>
        <w:rPr>
          <w:rFonts w:ascii="Arial" w:hAnsi="Arial" w:cs="Arial"/>
        </w:rPr>
      </w:pPr>
      <w:r>
        <w:rPr>
          <w:rFonts w:ascii="Arial" w:hAnsi="Arial" w:cs="Arial"/>
        </w:rPr>
        <w:t>No automated decision making will take place in BCG.</w:t>
      </w:r>
    </w:p>
    <w:p w:rsidR="00CC72E7" w:rsidRDefault="00CC72E7" w:rsidP="00BC3CA3">
      <w:pPr>
        <w:spacing w:after="120"/>
        <w:rPr>
          <w:rFonts w:ascii="Arial" w:hAnsi="Arial" w:cs="Arial"/>
          <w:b/>
        </w:rPr>
      </w:pPr>
      <w:r>
        <w:rPr>
          <w:rFonts w:ascii="Arial" w:hAnsi="Arial" w:cs="Arial"/>
          <w:b/>
        </w:rPr>
        <w:t>Privacy Notices</w:t>
      </w:r>
    </w:p>
    <w:p w:rsidR="00CC72E7" w:rsidRPr="000919DC" w:rsidRDefault="00621C08" w:rsidP="00CA7BFB">
      <w:pPr>
        <w:rPr>
          <w:rFonts w:ascii="Arial" w:hAnsi="Arial" w:cs="Arial"/>
          <w:b/>
        </w:rPr>
      </w:pPr>
      <w:r>
        <w:rPr>
          <w:rFonts w:ascii="Arial" w:hAnsi="Arial" w:cs="Arial"/>
        </w:rPr>
        <w:t>19</w:t>
      </w:r>
      <w:r w:rsidR="004E160F">
        <w:rPr>
          <w:rFonts w:ascii="Arial" w:hAnsi="Arial" w:cs="Arial"/>
        </w:rPr>
        <w:t xml:space="preserve">.  </w:t>
      </w:r>
      <w:r w:rsidR="00CC72E7" w:rsidRPr="00CC72E7">
        <w:rPr>
          <w:rFonts w:ascii="Arial" w:hAnsi="Arial" w:cs="Arial"/>
        </w:rPr>
        <w:t xml:space="preserve">Issue of Privacy Notices will be the main way of </w:t>
      </w:r>
      <w:r w:rsidR="00CC72E7">
        <w:rPr>
          <w:rFonts w:ascii="Arial" w:hAnsi="Arial" w:cs="Arial"/>
        </w:rPr>
        <w:t xml:space="preserve">upholding the first principle of data </w:t>
      </w:r>
      <w:r w:rsidR="000919DC">
        <w:rPr>
          <w:rFonts w:ascii="Arial" w:hAnsi="Arial" w:cs="Arial"/>
        </w:rPr>
        <w:t xml:space="preserve">protection </w:t>
      </w:r>
      <w:r w:rsidR="00651314">
        <w:rPr>
          <w:rFonts w:ascii="Arial" w:hAnsi="Arial" w:cs="Arial"/>
        </w:rPr>
        <w:t xml:space="preserve">by </w:t>
      </w:r>
      <w:r w:rsidR="000919DC">
        <w:rPr>
          <w:rFonts w:ascii="Arial" w:hAnsi="Arial" w:cs="Arial"/>
        </w:rPr>
        <w:t xml:space="preserve">informing members transparently that their data is being held and processed fairly and lawfully.  An example is included at </w:t>
      </w:r>
      <w:r w:rsidR="000919DC" w:rsidRPr="000919DC">
        <w:rPr>
          <w:rFonts w:ascii="Arial" w:hAnsi="Arial" w:cs="Arial"/>
          <w:b/>
        </w:rPr>
        <w:t>Annex A</w:t>
      </w:r>
    </w:p>
    <w:p w:rsidR="001D2938" w:rsidRPr="00CA7BFB" w:rsidRDefault="00CA7BFB" w:rsidP="00CA7BFB">
      <w:pPr>
        <w:rPr>
          <w:rFonts w:ascii="Arial" w:hAnsi="Arial" w:cs="Arial"/>
          <w:b/>
        </w:rPr>
      </w:pPr>
      <w:r w:rsidRPr="00CA7BFB">
        <w:rPr>
          <w:rFonts w:ascii="Arial" w:hAnsi="Arial" w:cs="Arial"/>
          <w:b/>
        </w:rPr>
        <w:t>Security of Personal Data</w:t>
      </w:r>
    </w:p>
    <w:p w:rsidR="001D2938" w:rsidRDefault="00621C08" w:rsidP="000919DC">
      <w:pPr>
        <w:rPr>
          <w:rFonts w:ascii="Arial" w:hAnsi="Arial" w:cs="Arial"/>
        </w:rPr>
      </w:pPr>
      <w:r>
        <w:rPr>
          <w:rFonts w:ascii="Arial" w:hAnsi="Arial" w:cs="Arial"/>
        </w:rPr>
        <w:t>20</w:t>
      </w:r>
      <w:r w:rsidR="004E160F">
        <w:rPr>
          <w:rFonts w:ascii="Arial" w:hAnsi="Arial" w:cs="Arial"/>
        </w:rPr>
        <w:t xml:space="preserve">.  </w:t>
      </w:r>
      <w:r w:rsidR="000919DC">
        <w:rPr>
          <w:rFonts w:ascii="Arial" w:hAnsi="Arial" w:cs="Arial"/>
        </w:rPr>
        <w:t>The following measures and procedures are to be used to ensure security of the Personal Data held by BCG:</w:t>
      </w:r>
    </w:p>
    <w:p w:rsidR="009C482D" w:rsidRDefault="000919DC" w:rsidP="009C482D">
      <w:pPr>
        <w:ind w:left="720"/>
        <w:rPr>
          <w:rFonts w:ascii="Arial" w:hAnsi="Arial" w:cs="Arial"/>
        </w:rPr>
      </w:pPr>
      <w:r>
        <w:rPr>
          <w:rFonts w:ascii="Arial" w:hAnsi="Arial" w:cs="Arial"/>
        </w:rPr>
        <w:t xml:space="preserve">All </w:t>
      </w:r>
      <w:r w:rsidR="009C482D">
        <w:rPr>
          <w:rFonts w:ascii="Arial" w:hAnsi="Arial" w:cs="Arial"/>
        </w:rPr>
        <w:t xml:space="preserve">hard copy </w:t>
      </w:r>
      <w:r>
        <w:rPr>
          <w:rFonts w:ascii="Arial" w:hAnsi="Arial" w:cs="Arial"/>
        </w:rPr>
        <w:t xml:space="preserve">data on an individual </w:t>
      </w:r>
      <w:r w:rsidR="00837869">
        <w:rPr>
          <w:rFonts w:ascii="Arial" w:hAnsi="Arial" w:cs="Arial"/>
        </w:rPr>
        <w:t xml:space="preserve">including Consent responses </w:t>
      </w:r>
      <w:r>
        <w:rPr>
          <w:rFonts w:ascii="Arial" w:hAnsi="Arial" w:cs="Arial"/>
        </w:rPr>
        <w:t>to be consolidated on a single document, the Registration Form</w:t>
      </w:r>
    </w:p>
    <w:p w:rsidR="00782EC7" w:rsidRPr="00782EC7" w:rsidRDefault="00837869" w:rsidP="00782EC7">
      <w:pPr>
        <w:ind w:left="720"/>
        <w:rPr>
          <w:rFonts w:ascii="Arial" w:eastAsia="Calibri" w:hAnsi="Arial" w:cs="Arial"/>
        </w:rPr>
      </w:pPr>
      <w:r>
        <w:rPr>
          <w:rFonts w:ascii="Arial" w:hAnsi="Arial" w:cs="Arial"/>
        </w:rPr>
        <w:t xml:space="preserve"> </w:t>
      </w:r>
      <w:r w:rsidR="00782EC7" w:rsidRPr="00782EC7">
        <w:rPr>
          <w:rFonts w:ascii="Arial" w:eastAsia="Calibri" w:hAnsi="Arial" w:cs="Arial"/>
        </w:rPr>
        <w:t xml:space="preserve">Registration forms to be filed and stored securely by the Processor </w:t>
      </w:r>
    </w:p>
    <w:p w:rsidR="00632E11" w:rsidRDefault="00632E11" w:rsidP="000919DC">
      <w:pPr>
        <w:ind w:left="720"/>
        <w:rPr>
          <w:rFonts w:ascii="Arial" w:hAnsi="Arial" w:cs="Arial"/>
        </w:rPr>
      </w:pPr>
      <w:r>
        <w:rPr>
          <w:rFonts w:ascii="Arial" w:hAnsi="Arial" w:cs="Arial"/>
        </w:rPr>
        <w:t xml:space="preserve">Group data </w:t>
      </w:r>
      <w:r w:rsidR="00782EC7">
        <w:rPr>
          <w:rFonts w:ascii="Arial" w:hAnsi="Arial" w:cs="Arial"/>
        </w:rPr>
        <w:t xml:space="preserve">is </w:t>
      </w:r>
      <w:r>
        <w:rPr>
          <w:rFonts w:ascii="Arial" w:hAnsi="Arial" w:cs="Arial"/>
        </w:rPr>
        <w:t xml:space="preserve">to be consolidated on the </w:t>
      </w:r>
      <w:r w:rsidR="00097DD0">
        <w:rPr>
          <w:rFonts w:ascii="Arial" w:hAnsi="Arial" w:cs="Arial"/>
        </w:rPr>
        <w:t xml:space="preserve">electronic </w:t>
      </w:r>
      <w:r>
        <w:rPr>
          <w:rFonts w:ascii="Arial" w:hAnsi="Arial" w:cs="Arial"/>
        </w:rPr>
        <w:t>Master Membership List and distributed by the Processor to the Chairman and Secretary</w:t>
      </w:r>
      <w:r w:rsidR="00097DD0">
        <w:rPr>
          <w:rFonts w:ascii="Arial" w:hAnsi="Arial" w:cs="Arial"/>
        </w:rPr>
        <w:t>.</w:t>
      </w:r>
    </w:p>
    <w:p w:rsidR="00AB54F1" w:rsidRPr="007A116F" w:rsidRDefault="00AB54F1" w:rsidP="000919DC">
      <w:pPr>
        <w:ind w:left="720"/>
        <w:rPr>
          <w:rFonts w:ascii="Arial" w:hAnsi="Arial" w:cs="Arial"/>
        </w:rPr>
      </w:pPr>
      <w:r>
        <w:rPr>
          <w:rFonts w:ascii="Arial" w:hAnsi="Arial" w:cs="Arial"/>
        </w:rPr>
        <w:t>The Master Membership List is to be kept up to date as changes become apparent and reissued at the discretion of the Processor</w:t>
      </w:r>
      <w:r w:rsidR="00097DD0">
        <w:rPr>
          <w:rFonts w:ascii="Arial" w:hAnsi="Arial" w:cs="Arial"/>
        </w:rPr>
        <w:t xml:space="preserve">. </w:t>
      </w:r>
      <w:r w:rsidR="00097DD0" w:rsidRPr="007A116F">
        <w:rPr>
          <w:rFonts w:ascii="Arial" w:hAnsi="Arial" w:cs="Arial"/>
        </w:rPr>
        <w:t>The list is to be backed up electronically.</w:t>
      </w:r>
    </w:p>
    <w:p w:rsidR="00562D5F" w:rsidRDefault="00AD09EE" w:rsidP="00562D5F">
      <w:pPr>
        <w:ind w:left="720"/>
        <w:rPr>
          <w:rFonts w:ascii="Arial" w:hAnsi="Arial" w:cs="Arial"/>
        </w:rPr>
      </w:pPr>
      <w:r>
        <w:rPr>
          <w:rFonts w:ascii="Arial" w:hAnsi="Arial" w:cs="Arial"/>
        </w:rPr>
        <w:lastRenderedPageBreak/>
        <w:t>Personal data on those who have ceased to be members for any reason may be retained for up to one year in case issues arise</w:t>
      </w:r>
      <w:r w:rsidR="00A71053">
        <w:rPr>
          <w:rFonts w:ascii="Arial" w:hAnsi="Arial" w:cs="Arial"/>
        </w:rPr>
        <w:t>,</w:t>
      </w:r>
      <w:r>
        <w:rPr>
          <w:rFonts w:ascii="Arial" w:hAnsi="Arial" w:cs="Arial"/>
        </w:rPr>
        <w:t xml:space="preserve"> but is th</w:t>
      </w:r>
      <w:r w:rsidR="00B22594">
        <w:rPr>
          <w:rFonts w:ascii="Arial" w:hAnsi="Arial" w:cs="Arial"/>
        </w:rPr>
        <w:t>en to be deleted</w:t>
      </w:r>
    </w:p>
    <w:p w:rsidR="00562D5F" w:rsidRPr="00562D5F" w:rsidRDefault="00562D5F" w:rsidP="00562D5F">
      <w:pPr>
        <w:ind w:left="720"/>
        <w:rPr>
          <w:rFonts w:ascii="Arial" w:eastAsia="Calibri" w:hAnsi="Arial" w:cs="Arial"/>
        </w:rPr>
      </w:pPr>
      <w:r w:rsidRPr="00562D5F">
        <w:rPr>
          <w:rFonts w:ascii="Arial" w:eastAsia="Calibri" w:hAnsi="Arial" w:cs="Arial"/>
        </w:rPr>
        <w:t>Previous Membership Lists to be erased or shredded as soon as new ones become available</w:t>
      </w:r>
    </w:p>
    <w:p w:rsidR="00632E11" w:rsidRDefault="00632E11" w:rsidP="000919DC">
      <w:pPr>
        <w:ind w:left="720"/>
        <w:rPr>
          <w:rFonts w:ascii="Arial" w:hAnsi="Arial" w:cs="Arial"/>
        </w:rPr>
      </w:pPr>
      <w:r>
        <w:rPr>
          <w:rFonts w:ascii="Arial" w:hAnsi="Arial" w:cs="Arial"/>
        </w:rPr>
        <w:t>Under no circumstances is the Membership List to be made available to another individual or organisation</w:t>
      </w:r>
      <w:r w:rsidR="00AB54F1">
        <w:rPr>
          <w:rFonts w:ascii="Arial" w:hAnsi="Arial" w:cs="Arial"/>
        </w:rPr>
        <w:t>. Individual data elements, such as a phone number, may be passed on to a third party only with the express permission of the member concerned.</w:t>
      </w:r>
    </w:p>
    <w:p w:rsidR="00AB54F1" w:rsidRPr="007A116F" w:rsidRDefault="00AB54F1" w:rsidP="000919DC">
      <w:pPr>
        <w:ind w:left="720"/>
        <w:rPr>
          <w:rFonts w:ascii="Arial" w:hAnsi="Arial" w:cs="Arial"/>
        </w:rPr>
      </w:pPr>
      <w:r>
        <w:rPr>
          <w:rFonts w:ascii="Arial" w:hAnsi="Arial" w:cs="Arial"/>
        </w:rPr>
        <w:t xml:space="preserve">Multiple e-mail addresses in a single e-mail are to be hidden from other recipients by use of the </w:t>
      </w:r>
      <w:r w:rsidR="00562D5F" w:rsidRPr="007A116F">
        <w:rPr>
          <w:rFonts w:ascii="Arial" w:hAnsi="Arial" w:cs="Arial"/>
        </w:rPr>
        <w:t>Blind Carbon Copy (</w:t>
      </w:r>
      <w:r w:rsidRPr="007A116F">
        <w:rPr>
          <w:rFonts w:ascii="Arial" w:hAnsi="Arial" w:cs="Arial"/>
        </w:rPr>
        <w:t>BC</w:t>
      </w:r>
      <w:r w:rsidR="00562D5F" w:rsidRPr="007A116F">
        <w:rPr>
          <w:rFonts w:ascii="Arial" w:hAnsi="Arial" w:cs="Arial"/>
        </w:rPr>
        <w:t>)</w:t>
      </w:r>
      <w:r w:rsidRPr="007A116F">
        <w:rPr>
          <w:rFonts w:ascii="Arial" w:hAnsi="Arial" w:cs="Arial"/>
        </w:rPr>
        <w:t xml:space="preserve"> facility</w:t>
      </w:r>
    </w:p>
    <w:p w:rsidR="005E1E0D" w:rsidRDefault="005E1E0D" w:rsidP="00AD09EE">
      <w:pPr>
        <w:ind w:left="720"/>
        <w:rPr>
          <w:rFonts w:ascii="Arial" w:hAnsi="Arial" w:cs="Arial"/>
        </w:rPr>
      </w:pPr>
      <w:r>
        <w:rPr>
          <w:rFonts w:ascii="Arial" w:hAnsi="Arial" w:cs="Arial"/>
        </w:rPr>
        <w:t xml:space="preserve">Immediate action is </w:t>
      </w:r>
      <w:r w:rsidR="00AD09EE">
        <w:rPr>
          <w:rFonts w:ascii="Arial" w:hAnsi="Arial" w:cs="Arial"/>
        </w:rPr>
        <w:t>to be taken</w:t>
      </w:r>
      <w:r>
        <w:rPr>
          <w:rFonts w:ascii="Arial" w:hAnsi="Arial" w:cs="Arial"/>
        </w:rPr>
        <w:t xml:space="preserve"> to deal with security breaches including notification to individuals if there is a high risk to their rights and freedoms</w:t>
      </w:r>
      <w:r w:rsidR="00AD09EE">
        <w:rPr>
          <w:rFonts w:ascii="Arial" w:hAnsi="Arial" w:cs="Arial"/>
        </w:rPr>
        <w:t>. The Controller is to be informed of all breaches</w:t>
      </w:r>
      <w:r w:rsidR="00562D5F">
        <w:rPr>
          <w:rFonts w:ascii="Arial" w:hAnsi="Arial" w:cs="Arial"/>
        </w:rPr>
        <w:t>.</w:t>
      </w:r>
    </w:p>
    <w:p w:rsidR="00104117" w:rsidRDefault="00104117">
      <w:pPr>
        <w:rPr>
          <w:rFonts w:ascii="Arial" w:hAnsi="Arial" w:cs="Arial"/>
          <w:b/>
        </w:rPr>
      </w:pPr>
    </w:p>
    <w:p w:rsidR="00FE6BBF" w:rsidRPr="00A71053" w:rsidRDefault="00A50349" w:rsidP="00904462">
      <w:pPr>
        <w:spacing w:after="0" w:line="240" w:lineRule="auto"/>
        <w:jc w:val="right"/>
        <w:rPr>
          <w:rFonts w:ascii="Arial" w:hAnsi="Arial" w:cs="Arial"/>
          <w:b/>
          <w:sz w:val="24"/>
          <w:szCs w:val="24"/>
        </w:rPr>
      </w:pPr>
      <w:r>
        <w:rPr>
          <w:rFonts w:ascii="Arial" w:hAnsi="Arial" w:cs="Arial"/>
        </w:rPr>
        <w:t xml:space="preserve"> </w:t>
      </w:r>
      <w:r w:rsidR="00FE6BBF" w:rsidRPr="00A71053">
        <w:rPr>
          <w:rFonts w:ascii="Arial" w:hAnsi="Arial" w:cs="Arial"/>
          <w:b/>
          <w:sz w:val="24"/>
          <w:szCs w:val="24"/>
        </w:rPr>
        <w:t>ANNEX A</w:t>
      </w:r>
    </w:p>
    <w:p w:rsidR="00A71053" w:rsidRDefault="00A71053" w:rsidP="00A71053">
      <w:pPr>
        <w:spacing w:after="0" w:line="240" w:lineRule="auto"/>
        <w:jc w:val="center"/>
        <w:rPr>
          <w:rFonts w:ascii="Arial" w:eastAsia="Cambria" w:hAnsi="Arial" w:cs="Arial"/>
          <w:b/>
          <w:sz w:val="28"/>
          <w:szCs w:val="28"/>
        </w:rPr>
      </w:pPr>
      <w:r w:rsidRPr="00A71053">
        <w:rPr>
          <w:rFonts w:ascii="Arial" w:eastAsia="Cambria" w:hAnsi="Arial" w:cs="Arial"/>
          <w:b/>
          <w:sz w:val="28"/>
          <w:szCs w:val="28"/>
        </w:rPr>
        <w:t>Privacy Notice</w:t>
      </w:r>
    </w:p>
    <w:p w:rsidR="00AD1A0F" w:rsidRDefault="00AD1A0F" w:rsidP="00A71053">
      <w:pPr>
        <w:spacing w:after="0" w:line="240" w:lineRule="auto"/>
        <w:jc w:val="center"/>
        <w:rPr>
          <w:rFonts w:ascii="Arial" w:eastAsia="Cambria" w:hAnsi="Arial" w:cs="Arial"/>
          <w:b/>
          <w:sz w:val="28"/>
          <w:szCs w:val="28"/>
        </w:rPr>
      </w:pPr>
    </w:p>
    <w:p w:rsidR="00B529CD" w:rsidRPr="00621C08" w:rsidRDefault="00AD1A0F" w:rsidP="00AD1A0F">
      <w:pPr>
        <w:spacing w:after="0" w:line="240" w:lineRule="auto"/>
        <w:rPr>
          <w:rFonts w:ascii="Arial" w:eastAsia="Cambria" w:hAnsi="Arial" w:cs="Arial"/>
          <w:b/>
          <w:color w:val="365F91" w:themeColor="accent1" w:themeShade="BF"/>
          <w:lang w:val="en-US"/>
        </w:rPr>
      </w:pPr>
      <w:r w:rsidRPr="00DF64F1">
        <w:rPr>
          <w:rFonts w:ascii="Arial" w:eastAsia="Cambria" w:hAnsi="Arial" w:cs="Arial"/>
          <w:lang w:val="en-US"/>
        </w:rPr>
        <w:t xml:space="preserve">In order to </w:t>
      </w:r>
      <w:r w:rsidR="006D2DBD">
        <w:rPr>
          <w:rFonts w:ascii="Arial" w:eastAsia="Cambria" w:hAnsi="Arial" w:cs="Arial"/>
          <w:lang w:val="en-US"/>
        </w:rPr>
        <w:t>carry out its</w:t>
      </w:r>
      <w:r>
        <w:rPr>
          <w:rFonts w:ascii="Arial" w:eastAsia="Cambria" w:hAnsi="Arial" w:cs="Arial"/>
          <w:lang w:val="en-US"/>
        </w:rPr>
        <w:t xml:space="preserve"> extensive conservation work in The Bourne area </w:t>
      </w:r>
      <w:r w:rsidRPr="00DF64F1">
        <w:rPr>
          <w:rFonts w:ascii="Arial" w:eastAsia="Cambria" w:hAnsi="Arial" w:cs="Arial"/>
          <w:lang w:val="en-US"/>
        </w:rPr>
        <w:t>in an orderly, eff</w:t>
      </w:r>
      <w:r>
        <w:rPr>
          <w:rFonts w:ascii="Arial" w:eastAsia="Cambria" w:hAnsi="Arial" w:cs="Arial"/>
          <w:lang w:val="en-US"/>
        </w:rPr>
        <w:t xml:space="preserve">icient and safe way there is a requirement to hold a small amount of your personal information. </w:t>
      </w:r>
      <w:r w:rsidR="00B529CD">
        <w:rPr>
          <w:rFonts w:ascii="Arial" w:eastAsia="Cambria" w:hAnsi="Arial" w:cs="Arial"/>
          <w:lang w:val="en-US"/>
        </w:rPr>
        <w:t xml:space="preserve">We do this in a lawful manner in accordance </w:t>
      </w:r>
      <w:r w:rsidR="00D62A57">
        <w:rPr>
          <w:rFonts w:ascii="Arial" w:eastAsia="Cambria" w:hAnsi="Arial" w:cs="Arial"/>
          <w:lang w:val="en-US"/>
        </w:rPr>
        <w:t xml:space="preserve">with </w:t>
      </w:r>
      <w:r w:rsidR="00B529CD">
        <w:rPr>
          <w:rFonts w:ascii="Arial" w:eastAsia="Cambria" w:hAnsi="Arial" w:cs="Arial"/>
          <w:lang w:val="en-US"/>
        </w:rPr>
        <w:t xml:space="preserve">the detailed procedure set out in our Policy for Safeguarding Personal Data given on our website at </w:t>
      </w:r>
      <w:r w:rsidR="00621C08" w:rsidRPr="00621C08">
        <w:rPr>
          <w:rFonts w:ascii="Arial" w:eastAsia="Cambria" w:hAnsi="Arial" w:cs="Arial"/>
          <w:b/>
          <w:color w:val="365F91" w:themeColor="accent1" w:themeShade="BF"/>
          <w:u w:val="single"/>
          <w:lang w:val="en-US"/>
        </w:rPr>
        <w:t>bourneconservation.org.uk/policies/</w:t>
      </w:r>
      <w:proofErr w:type="spellStart"/>
      <w:r w:rsidR="00621C08" w:rsidRPr="00621C08">
        <w:rPr>
          <w:rFonts w:ascii="Arial" w:eastAsia="Cambria" w:hAnsi="Arial" w:cs="Arial"/>
          <w:b/>
          <w:color w:val="365F91" w:themeColor="accent1" w:themeShade="BF"/>
          <w:u w:val="single"/>
          <w:lang w:val="en-US"/>
        </w:rPr>
        <w:t>personaldata</w:t>
      </w:r>
      <w:proofErr w:type="spellEnd"/>
    </w:p>
    <w:p w:rsidR="00A71053" w:rsidRPr="00A71053" w:rsidRDefault="00A71053" w:rsidP="00A71053">
      <w:pPr>
        <w:spacing w:after="0" w:line="240" w:lineRule="auto"/>
        <w:jc w:val="center"/>
        <w:rPr>
          <w:rFonts w:ascii="Arial" w:eastAsia="Cambria" w:hAnsi="Arial" w:cs="Arial"/>
          <w:b/>
          <w:sz w:val="24"/>
          <w:szCs w:val="24"/>
        </w:rPr>
      </w:pPr>
    </w:p>
    <w:p w:rsidR="00A71053" w:rsidRPr="004E7223" w:rsidRDefault="00A71053" w:rsidP="00A71053">
      <w:pPr>
        <w:numPr>
          <w:ilvl w:val="0"/>
          <w:numId w:val="9"/>
        </w:numPr>
        <w:spacing w:after="0" w:line="240" w:lineRule="auto"/>
        <w:contextualSpacing/>
        <w:rPr>
          <w:rFonts w:ascii="Arial" w:eastAsia="Cambria" w:hAnsi="Arial" w:cs="Arial"/>
          <w:b/>
        </w:rPr>
      </w:pPr>
      <w:r w:rsidRPr="004E7223">
        <w:rPr>
          <w:rFonts w:ascii="Arial" w:eastAsia="Cambria" w:hAnsi="Arial" w:cs="Arial"/>
          <w:b/>
        </w:rPr>
        <w:t>Who we are</w:t>
      </w:r>
    </w:p>
    <w:p w:rsidR="00A71053" w:rsidRPr="004E7223" w:rsidRDefault="00A71053" w:rsidP="00A71053">
      <w:pPr>
        <w:spacing w:after="0" w:line="240" w:lineRule="auto"/>
        <w:ind w:left="720"/>
        <w:contextualSpacing/>
        <w:rPr>
          <w:rFonts w:ascii="Arial" w:eastAsia="Cambria" w:hAnsi="Arial" w:cs="Arial"/>
          <w:b/>
        </w:rPr>
      </w:pPr>
    </w:p>
    <w:p w:rsidR="00A71053" w:rsidRPr="004E7223" w:rsidRDefault="00D62A57" w:rsidP="00A71053">
      <w:pPr>
        <w:spacing w:after="0" w:line="240" w:lineRule="auto"/>
        <w:ind w:left="720"/>
        <w:contextualSpacing/>
        <w:rPr>
          <w:rFonts w:ascii="Arial" w:eastAsia="Cambria" w:hAnsi="Arial" w:cs="Arial"/>
        </w:rPr>
      </w:pPr>
      <w:r w:rsidRPr="004E7223">
        <w:rPr>
          <w:rFonts w:ascii="Arial" w:eastAsia="Cambria" w:hAnsi="Arial" w:cs="Arial"/>
        </w:rPr>
        <w:t xml:space="preserve">As the Data Controller, </w:t>
      </w:r>
      <w:r w:rsidR="00702DA6" w:rsidRPr="004E7223">
        <w:rPr>
          <w:rFonts w:ascii="Arial" w:eastAsia="Cambria" w:hAnsi="Arial" w:cs="Arial"/>
        </w:rPr>
        <w:t xml:space="preserve">the committee of </w:t>
      </w:r>
      <w:r w:rsidRPr="004E7223">
        <w:rPr>
          <w:rFonts w:ascii="Arial" w:eastAsia="Cambria" w:hAnsi="Arial" w:cs="Arial"/>
        </w:rPr>
        <w:t xml:space="preserve">The </w:t>
      </w:r>
      <w:r w:rsidR="00B27740" w:rsidRPr="004E7223">
        <w:rPr>
          <w:rFonts w:ascii="Arial" w:eastAsia="Cambria" w:hAnsi="Arial" w:cs="Arial"/>
        </w:rPr>
        <w:t>Bourne Conservation Group (</w:t>
      </w:r>
      <w:r w:rsidR="00A71053" w:rsidRPr="004E7223">
        <w:rPr>
          <w:rFonts w:ascii="Arial" w:eastAsia="Cambria" w:hAnsi="Arial" w:cs="Arial"/>
        </w:rPr>
        <w:t>BCG) decides how the personal data provided by you is processed and for what purposes</w:t>
      </w:r>
      <w:r w:rsidRPr="004E7223">
        <w:rPr>
          <w:rFonts w:ascii="Arial" w:eastAsia="Cambria" w:hAnsi="Arial" w:cs="Arial"/>
        </w:rPr>
        <w:t>.</w:t>
      </w:r>
    </w:p>
    <w:p w:rsidR="00A71053" w:rsidRPr="004E7223" w:rsidRDefault="00A71053" w:rsidP="00A71053">
      <w:pPr>
        <w:spacing w:after="0" w:line="240" w:lineRule="auto"/>
        <w:ind w:left="720"/>
        <w:contextualSpacing/>
        <w:rPr>
          <w:rFonts w:ascii="Arial" w:eastAsia="Cambria" w:hAnsi="Arial" w:cs="Arial"/>
        </w:rPr>
      </w:pPr>
    </w:p>
    <w:p w:rsidR="00A71053" w:rsidRPr="004E7223" w:rsidRDefault="00A71053" w:rsidP="00A71053">
      <w:pPr>
        <w:numPr>
          <w:ilvl w:val="0"/>
          <w:numId w:val="9"/>
        </w:numPr>
        <w:spacing w:after="0" w:line="240" w:lineRule="auto"/>
        <w:contextualSpacing/>
        <w:rPr>
          <w:rFonts w:ascii="Arial" w:eastAsia="Cambria" w:hAnsi="Arial" w:cs="Arial"/>
          <w:b/>
        </w:rPr>
      </w:pPr>
      <w:r w:rsidRPr="004E7223">
        <w:rPr>
          <w:rFonts w:ascii="Arial" w:eastAsia="Cambria" w:hAnsi="Arial" w:cs="Arial"/>
          <w:b/>
        </w:rPr>
        <w:t>What personal data we collect and why</w:t>
      </w:r>
    </w:p>
    <w:p w:rsidR="00A71053" w:rsidRPr="004E7223" w:rsidRDefault="00A71053" w:rsidP="00A71053">
      <w:pPr>
        <w:spacing w:after="0" w:line="240" w:lineRule="auto"/>
        <w:rPr>
          <w:rFonts w:ascii="Arial" w:eastAsia="Cambria" w:hAnsi="Arial" w:cs="Arial"/>
          <w:b/>
        </w:rPr>
      </w:pPr>
    </w:p>
    <w:p w:rsidR="00A71053" w:rsidRPr="004E7223" w:rsidRDefault="007A116F" w:rsidP="007A116F">
      <w:pPr>
        <w:spacing w:after="0" w:line="240" w:lineRule="auto"/>
        <w:rPr>
          <w:rFonts w:ascii="Arial" w:eastAsia="Cambria" w:hAnsi="Arial" w:cs="Arial"/>
        </w:rPr>
      </w:pPr>
      <w:r w:rsidRPr="004E7223">
        <w:rPr>
          <w:rFonts w:ascii="Arial" w:eastAsia="Cambria" w:hAnsi="Arial" w:cs="Arial"/>
        </w:rPr>
        <w:t xml:space="preserve">     </w:t>
      </w:r>
      <w:r w:rsidR="00A71053" w:rsidRPr="004E7223">
        <w:rPr>
          <w:rFonts w:ascii="Arial" w:eastAsia="Cambria" w:hAnsi="Arial" w:cs="Arial"/>
        </w:rPr>
        <w:t>BCG collects:</w:t>
      </w:r>
    </w:p>
    <w:p w:rsidR="00A71053" w:rsidRPr="004E7223" w:rsidRDefault="00A71053" w:rsidP="00A71053">
      <w:pPr>
        <w:spacing w:after="0" w:line="240" w:lineRule="auto"/>
        <w:ind w:left="720"/>
        <w:rPr>
          <w:rFonts w:ascii="Arial" w:eastAsia="Cambria" w:hAnsi="Arial" w:cs="Arial"/>
        </w:rPr>
      </w:pPr>
    </w:p>
    <w:p w:rsidR="00A71053" w:rsidRPr="004E7223" w:rsidRDefault="00A71053" w:rsidP="00B22594">
      <w:pPr>
        <w:pStyle w:val="ListParagraph"/>
        <w:numPr>
          <w:ilvl w:val="0"/>
          <w:numId w:val="14"/>
        </w:numPr>
        <w:spacing w:after="0" w:line="240" w:lineRule="auto"/>
        <w:rPr>
          <w:rFonts w:ascii="Arial" w:eastAsia="Cambria" w:hAnsi="Arial" w:cs="Arial"/>
        </w:rPr>
      </w:pPr>
      <w:r w:rsidRPr="004E7223">
        <w:rPr>
          <w:rFonts w:ascii="Arial" w:eastAsia="Cambria" w:hAnsi="Arial" w:cs="Arial"/>
        </w:rPr>
        <w:t>Phone numbers postal addresses and email addresses to contact you about activities of the group and to keep you informed about matters of conservation interest</w:t>
      </w:r>
    </w:p>
    <w:p w:rsidR="00B22594" w:rsidRPr="004E7223" w:rsidRDefault="00B22594" w:rsidP="00B22594">
      <w:pPr>
        <w:spacing w:after="0" w:line="240" w:lineRule="auto"/>
        <w:contextualSpacing/>
        <w:rPr>
          <w:rFonts w:ascii="Arial" w:eastAsia="Cambria" w:hAnsi="Arial" w:cs="Arial"/>
        </w:rPr>
      </w:pPr>
    </w:p>
    <w:p w:rsidR="00A71053" w:rsidRPr="004E7223" w:rsidRDefault="00A71053" w:rsidP="00B22594">
      <w:pPr>
        <w:pStyle w:val="ListParagraph"/>
        <w:numPr>
          <w:ilvl w:val="0"/>
          <w:numId w:val="14"/>
        </w:numPr>
        <w:spacing w:after="0" w:line="240" w:lineRule="auto"/>
        <w:rPr>
          <w:rFonts w:ascii="Arial" w:eastAsia="Cambria" w:hAnsi="Arial" w:cs="Arial"/>
        </w:rPr>
      </w:pPr>
      <w:r w:rsidRPr="004E7223">
        <w:rPr>
          <w:rFonts w:ascii="Arial" w:eastAsia="Cambria" w:hAnsi="Arial" w:cs="Arial"/>
        </w:rPr>
        <w:t xml:space="preserve">Information relating to any medical conditions you have to ensure that you are not allotted any tasks unsuitable or hazardous to you </w:t>
      </w:r>
      <w:r w:rsidR="00334275" w:rsidRPr="004E7223">
        <w:rPr>
          <w:rFonts w:ascii="Arial" w:eastAsia="Cambria" w:hAnsi="Arial" w:cs="Arial"/>
        </w:rPr>
        <w:t>or others</w:t>
      </w:r>
    </w:p>
    <w:p w:rsidR="00904462" w:rsidRPr="004E7223" w:rsidRDefault="00904462" w:rsidP="00904462">
      <w:pPr>
        <w:pStyle w:val="ListParagraph"/>
        <w:rPr>
          <w:rFonts w:ascii="Arial" w:eastAsia="Cambria" w:hAnsi="Arial" w:cs="Arial"/>
        </w:rPr>
      </w:pPr>
    </w:p>
    <w:p w:rsidR="00904462" w:rsidRPr="004E7223" w:rsidRDefault="00904462" w:rsidP="00B22594">
      <w:pPr>
        <w:pStyle w:val="ListParagraph"/>
        <w:numPr>
          <w:ilvl w:val="0"/>
          <w:numId w:val="14"/>
        </w:numPr>
        <w:spacing w:after="0" w:line="240" w:lineRule="auto"/>
        <w:rPr>
          <w:rFonts w:ascii="Arial" w:eastAsia="Cambria" w:hAnsi="Arial" w:cs="Arial"/>
        </w:rPr>
      </w:pPr>
      <w:r w:rsidRPr="004E7223">
        <w:rPr>
          <w:rFonts w:ascii="Arial" w:eastAsia="Cambria" w:hAnsi="Arial" w:cs="Arial"/>
        </w:rPr>
        <w:t xml:space="preserve">Date of birth </w:t>
      </w:r>
      <w:r w:rsidR="00334275" w:rsidRPr="004E7223">
        <w:rPr>
          <w:rFonts w:ascii="Arial" w:eastAsia="Cambria" w:hAnsi="Arial" w:cs="Arial"/>
        </w:rPr>
        <w:t xml:space="preserve">because of </w:t>
      </w:r>
      <w:r w:rsidRPr="004E7223">
        <w:rPr>
          <w:rFonts w:ascii="Arial" w:eastAsia="Cambria" w:hAnsi="Arial" w:cs="Arial"/>
        </w:rPr>
        <w:t>insurance limitations</w:t>
      </w:r>
      <w:r w:rsidR="00334275" w:rsidRPr="004E7223">
        <w:rPr>
          <w:rFonts w:ascii="Arial" w:eastAsia="Cambria" w:hAnsi="Arial" w:cs="Arial"/>
        </w:rPr>
        <w:t xml:space="preserve"> for those under 18 and over 80 years</w:t>
      </w:r>
    </w:p>
    <w:p w:rsidR="00A71053" w:rsidRPr="004E7223" w:rsidRDefault="00A71053" w:rsidP="00A71053">
      <w:pPr>
        <w:spacing w:after="0" w:line="240" w:lineRule="auto"/>
        <w:ind w:left="1430"/>
        <w:contextualSpacing/>
        <w:rPr>
          <w:rFonts w:ascii="Arial" w:eastAsia="Cambria" w:hAnsi="Arial" w:cs="Arial"/>
        </w:rPr>
      </w:pPr>
    </w:p>
    <w:p w:rsidR="00A71053" w:rsidRPr="004E7223" w:rsidRDefault="00A71053" w:rsidP="00B22594">
      <w:pPr>
        <w:pStyle w:val="ListParagraph"/>
        <w:numPr>
          <w:ilvl w:val="0"/>
          <w:numId w:val="14"/>
        </w:numPr>
        <w:spacing w:after="0" w:line="240" w:lineRule="auto"/>
        <w:rPr>
          <w:rFonts w:ascii="Arial" w:eastAsia="Cambria" w:hAnsi="Arial" w:cs="Arial"/>
        </w:rPr>
      </w:pPr>
      <w:r w:rsidRPr="004E7223">
        <w:rPr>
          <w:rFonts w:ascii="Arial" w:eastAsia="Cambria" w:hAnsi="Arial" w:cs="Arial"/>
        </w:rPr>
        <w:t>(Friends only) Bank details for the purposes of processing annual subscriptions</w:t>
      </w:r>
      <w:r w:rsidR="004E7223" w:rsidRPr="004E7223">
        <w:rPr>
          <w:rFonts w:ascii="Arial" w:eastAsia="Cambria" w:hAnsi="Arial" w:cs="Arial"/>
        </w:rPr>
        <w:t>.  These details will not be retained after registration as a Friend.</w:t>
      </w:r>
    </w:p>
    <w:p w:rsidR="00A71053" w:rsidRPr="004E7223" w:rsidRDefault="00A71053" w:rsidP="00A71053">
      <w:pPr>
        <w:spacing w:after="0" w:line="240" w:lineRule="auto"/>
        <w:rPr>
          <w:rFonts w:ascii="Arial" w:eastAsia="Cambria" w:hAnsi="Arial" w:cs="Arial"/>
        </w:rPr>
      </w:pPr>
    </w:p>
    <w:p w:rsidR="00A71053" w:rsidRPr="004E7223" w:rsidRDefault="00A71053" w:rsidP="00BC3CA3">
      <w:pPr>
        <w:spacing w:after="0" w:line="240" w:lineRule="auto"/>
        <w:ind w:left="710" w:firstLine="25"/>
        <w:rPr>
          <w:rFonts w:ascii="Arial" w:eastAsia="Cambria" w:hAnsi="Arial" w:cs="Arial"/>
        </w:rPr>
      </w:pPr>
      <w:r w:rsidRPr="004E7223">
        <w:rPr>
          <w:rFonts w:ascii="Arial" w:eastAsia="Cambria" w:hAnsi="Arial" w:cs="Arial"/>
        </w:rPr>
        <w:t>We keep your personal data only for the period during which you remain a Member or Friend</w:t>
      </w:r>
    </w:p>
    <w:p w:rsidR="00A71053" w:rsidRPr="004E7223" w:rsidRDefault="00A71053" w:rsidP="00A71053">
      <w:pPr>
        <w:spacing w:after="0" w:line="240" w:lineRule="auto"/>
        <w:rPr>
          <w:rFonts w:ascii="Arial" w:eastAsia="Cambria" w:hAnsi="Arial" w:cs="Arial"/>
        </w:rPr>
      </w:pPr>
      <w:r w:rsidRPr="004E7223">
        <w:rPr>
          <w:rFonts w:ascii="Arial" w:eastAsia="Cambria" w:hAnsi="Arial" w:cs="Arial"/>
        </w:rPr>
        <w:t xml:space="preserve">       </w:t>
      </w:r>
    </w:p>
    <w:p w:rsidR="00A71053" w:rsidRPr="004E7223" w:rsidRDefault="00A71053" w:rsidP="00A71053">
      <w:pPr>
        <w:spacing w:after="0" w:line="240" w:lineRule="auto"/>
        <w:rPr>
          <w:rFonts w:ascii="Arial" w:eastAsia="Cambria" w:hAnsi="Arial" w:cs="Arial"/>
          <w:b/>
        </w:rPr>
      </w:pPr>
      <w:r w:rsidRPr="004E7223">
        <w:rPr>
          <w:rFonts w:ascii="Arial" w:eastAsia="Cambria" w:hAnsi="Arial" w:cs="Arial"/>
          <w:b/>
        </w:rPr>
        <w:t xml:space="preserve">        3.  Sharing of Data</w:t>
      </w:r>
    </w:p>
    <w:p w:rsidR="00A71053" w:rsidRPr="004E7223" w:rsidRDefault="00A71053" w:rsidP="00A71053">
      <w:pPr>
        <w:spacing w:after="0" w:line="240" w:lineRule="auto"/>
        <w:rPr>
          <w:rFonts w:ascii="Arial" w:eastAsia="Cambria" w:hAnsi="Arial" w:cs="Arial"/>
        </w:rPr>
      </w:pPr>
      <w:r w:rsidRPr="004E7223">
        <w:rPr>
          <w:rFonts w:ascii="Arial" w:eastAsia="Cambria" w:hAnsi="Arial" w:cs="Arial"/>
        </w:rPr>
        <w:t xml:space="preserve">        </w:t>
      </w:r>
    </w:p>
    <w:p w:rsidR="00A71053" w:rsidRPr="004E7223" w:rsidRDefault="00A71053" w:rsidP="00BC3CA3">
      <w:pPr>
        <w:spacing w:after="0" w:line="240" w:lineRule="auto"/>
        <w:ind w:left="720"/>
        <w:rPr>
          <w:rFonts w:ascii="Arial" w:eastAsia="Cambria" w:hAnsi="Arial" w:cs="Arial"/>
        </w:rPr>
      </w:pPr>
      <w:r w:rsidRPr="004E7223">
        <w:rPr>
          <w:rFonts w:ascii="Arial" w:eastAsia="Cambria" w:hAnsi="Arial" w:cs="Arial"/>
        </w:rPr>
        <w:t>We do not share your data with any third parties except with your prior consent or if required by law to do so</w:t>
      </w:r>
    </w:p>
    <w:p w:rsidR="00A71053" w:rsidRPr="004E7223" w:rsidRDefault="00A71053" w:rsidP="00A71053">
      <w:pPr>
        <w:spacing w:after="0" w:line="240" w:lineRule="auto"/>
        <w:rPr>
          <w:rFonts w:ascii="Arial" w:eastAsia="Cambria" w:hAnsi="Arial" w:cs="Arial"/>
        </w:rPr>
      </w:pPr>
      <w:r w:rsidRPr="004E7223">
        <w:rPr>
          <w:rFonts w:ascii="Arial" w:eastAsia="Cambria" w:hAnsi="Arial" w:cs="Arial"/>
        </w:rPr>
        <w:t xml:space="preserve">     </w:t>
      </w:r>
    </w:p>
    <w:p w:rsidR="00A71053" w:rsidRPr="004E7223" w:rsidRDefault="00A71053" w:rsidP="00A71053">
      <w:pPr>
        <w:spacing w:after="0" w:line="240" w:lineRule="auto"/>
        <w:rPr>
          <w:rFonts w:ascii="Arial" w:eastAsia="Cambria" w:hAnsi="Arial" w:cs="Arial"/>
          <w:b/>
        </w:rPr>
      </w:pPr>
      <w:r w:rsidRPr="004E7223">
        <w:rPr>
          <w:rFonts w:ascii="Arial" w:eastAsia="Cambria" w:hAnsi="Arial" w:cs="Arial"/>
        </w:rPr>
        <w:t xml:space="preserve">        </w:t>
      </w:r>
      <w:r w:rsidRPr="004E7223">
        <w:rPr>
          <w:rFonts w:ascii="Arial" w:eastAsia="Cambria" w:hAnsi="Arial" w:cs="Arial"/>
          <w:b/>
        </w:rPr>
        <w:t>4. Your rights</w:t>
      </w:r>
    </w:p>
    <w:p w:rsidR="00A71053" w:rsidRPr="004E7223" w:rsidRDefault="00A71053" w:rsidP="00A71053">
      <w:pPr>
        <w:spacing w:after="0" w:line="240" w:lineRule="auto"/>
        <w:rPr>
          <w:rFonts w:ascii="Arial" w:eastAsia="Cambria" w:hAnsi="Arial" w:cs="Arial"/>
          <w:b/>
        </w:rPr>
      </w:pPr>
      <w:r w:rsidRPr="004E7223">
        <w:rPr>
          <w:rFonts w:ascii="Arial" w:eastAsia="Cambria" w:hAnsi="Arial" w:cs="Arial"/>
          <w:b/>
        </w:rPr>
        <w:t xml:space="preserve">   </w:t>
      </w:r>
    </w:p>
    <w:p w:rsidR="00A71053" w:rsidRPr="004E7223" w:rsidRDefault="00A71053" w:rsidP="00A71053">
      <w:pPr>
        <w:spacing w:after="0" w:line="240" w:lineRule="auto"/>
        <w:rPr>
          <w:rFonts w:ascii="Arial" w:eastAsia="Cambria" w:hAnsi="Arial" w:cs="Arial"/>
        </w:rPr>
      </w:pPr>
      <w:r w:rsidRPr="004E7223">
        <w:rPr>
          <w:rFonts w:ascii="Arial" w:eastAsia="Cambria" w:hAnsi="Arial" w:cs="Arial"/>
          <w:b/>
        </w:rPr>
        <w:t xml:space="preserve">             </w:t>
      </w:r>
      <w:r w:rsidRPr="004E7223">
        <w:rPr>
          <w:rFonts w:ascii="Arial" w:eastAsia="Cambria" w:hAnsi="Arial" w:cs="Arial"/>
        </w:rPr>
        <w:t>You have the right to request:</w:t>
      </w:r>
    </w:p>
    <w:p w:rsidR="00A71053" w:rsidRPr="004E7223" w:rsidRDefault="00A71053" w:rsidP="00A71053">
      <w:pPr>
        <w:spacing w:after="0" w:line="240" w:lineRule="auto"/>
        <w:rPr>
          <w:rFonts w:ascii="Arial" w:eastAsia="Cambria" w:hAnsi="Arial" w:cs="Arial"/>
        </w:rPr>
      </w:pPr>
      <w:r w:rsidRPr="004E7223">
        <w:rPr>
          <w:rFonts w:ascii="Arial" w:eastAsia="Cambria" w:hAnsi="Arial" w:cs="Arial"/>
        </w:rPr>
        <w:t xml:space="preserve">             </w:t>
      </w:r>
    </w:p>
    <w:p w:rsidR="00A71053" w:rsidRPr="004E7223" w:rsidRDefault="00A71053" w:rsidP="00B22594">
      <w:pPr>
        <w:pStyle w:val="ListParagraph"/>
        <w:numPr>
          <w:ilvl w:val="0"/>
          <w:numId w:val="15"/>
        </w:numPr>
        <w:spacing w:after="0" w:line="240" w:lineRule="auto"/>
        <w:rPr>
          <w:rFonts w:ascii="Arial" w:eastAsia="Cambria" w:hAnsi="Arial" w:cs="Arial"/>
        </w:rPr>
      </w:pPr>
      <w:r w:rsidRPr="004E7223">
        <w:rPr>
          <w:rFonts w:ascii="Arial" w:eastAsia="Cambria" w:hAnsi="Arial" w:cs="Arial"/>
        </w:rPr>
        <w:lastRenderedPageBreak/>
        <w:t xml:space="preserve">A copy of your personal data held by us and if necessary have it  </w:t>
      </w:r>
    </w:p>
    <w:p w:rsidR="00A71053" w:rsidRPr="004E7223" w:rsidRDefault="00A71053" w:rsidP="00B22594">
      <w:pPr>
        <w:spacing w:after="0" w:line="240" w:lineRule="auto"/>
        <w:ind w:left="1770" w:firstLine="390"/>
        <w:rPr>
          <w:rFonts w:ascii="Arial" w:eastAsia="Cambria" w:hAnsi="Arial" w:cs="Arial"/>
        </w:rPr>
      </w:pPr>
      <w:r w:rsidRPr="004E7223">
        <w:rPr>
          <w:rFonts w:ascii="Arial" w:eastAsia="Cambria" w:hAnsi="Arial" w:cs="Arial"/>
        </w:rPr>
        <w:t>amended</w:t>
      </w:r>
    </w:p>
    <w:p w:rsidR="00A71053" w:rsidRPr="004E7223" w:rsidRDefault="00A71053" w:rsidP="00A71053">
      <w:pPr>
        <w:spacing w:after="0" w:line="240" w:lineRule="auto"/>
        <w:rPr>
          <w:rFonts w:ascii="Arial" w:eastAsia="Cambria" w:hAnsi="Arial" w:cs="Arial"/>
        </w:rPr>
      </w:pPr>
    </w:p>
    <w:p w:rsidR="00A71053" w:rsidRPr="004E7223" w:rsidRDefault="00A71053" w:rsidP="00B22594">
      <w:pPr>
        <w:pStyle w:val="ListParagraph"/>
        <w:numPr>
          <w:ilvl w:val="0"/>
          <w:numId w:val="15"/>
        </w:numPr>
        <w:spacing w:after="0" w:line="240" w:lineRule="auto"/>
        <w:rPr>
          <w:rFonts w:ascii="Arial" w:eastAsia="Cambria" w:hAnsi="Arial" w:cs="Arial"/>
        </w:rPr>
      </w:pPr>
      <w:r w:rsidRPr="004E7223">
        <w:rPr>
          <w:rFonts w:ascii="Arial" w:eastAsia="Cambria" w:hAnsi="Arial" w:cs="Arial"/>
        </w:rPr>
        <w:t>Erasure of your personal data</w:t>
      </w:r>
    </w:p>
    <w:p w:rsidR="00A71053" w:rsidRPr="004E7223" w:rsidRDefault="00A71053" w:rsidP="00A71053">
      <w:pPr>
        <w:spacing w:after="0" w:line="240" w:lineRule="auto"/>
        <w:ind w:left="1050"/>
        <w:contextualSpacing/>
        <w:rPr>
          <w:rFonts w:ascii="Arial" w:eastAsia="Cambria" w:hAnsi="Arial" w:cs="Arial"/>
        </w:rPr>
      </w:pPr>
    </w:p>
    <w:p w:rsidR="00A71053" w:rsidRPr="004E7223" w:rsidRDefault="00A71053" w:rsidP="00B22594">
      <w:pPr>
        <w:numPr>
          <w:ilvl w:val="0"/>
          <w:numId w:val="15"/>
        </w:numPr>
        <w:spacing w:after="0" w:line="240" w:lineRule="auto"/>
        <w:contextualSpacing/>
        <w:rPr>
          <w:rFonts w:ascii="Arial" w:eastAsia="Cambria" w:hAnsi="Arial" w:cs="Arial"/>
        </w:rPr>
      </w:pPr>
      <w:r w:rsidRPr="004E7223">
        <w:rPr>
          <w:rFonts w:ascii="Arial" w:eastAsia="Cambria" w:hAnsi="Arial" w:cs="Arial"/>
        </w:rPr>
        <w:t xml:space="preserve"> Withdrawal of your consent to processing</w:t>
      </w:r>
    </w:p>
    <w:p w:rsidR="00A71053" w:rsidRPr="004E7223" w:rsidRDefault="00A71053" w:rsidP="00A71053">
      <w:pPr>
        <w:spacing w:after="0" w:line="240" w:lineRule="auto"/>
        <w:rPr>
          <w:rFonts w:ascii="Arial" w:eastAsia="Cambria" w:hAnsi="Arial" w:cs="Arial"/>
        </w:rPr>
      </w:pPr>
    </w:p>
    <w:p w:rsidR="00A71053" w:rsidRPr="004E7223" w:rsidRDefault="00A71053" w:rsidP="00A71053">
      <w:pPr>
        <w:spacing w:after="0" w:line="240" w:lineRule="auto"/>
        <w:rPr>
          <w:rFonts w:ascii="Arial" w:eastAsia="Cambria" w:hAnsi="Arial" w:cs="Arial"/>
        </w:rPr>
      </w:pPr>
      <w:r w:rsidRPr="004E7223">
        <w:rPr>
          <w:rFonts w:ascii="Arial" w:eastAsia="Cambria" w:hAnsi="Arial" w:cs="Arial"/>
        </w:rPr>
        <w:t xml:space="preserve">        For further information please refer to our </w:t>
      </w:r>
      <w:r w:rsidR="00702DA6" w:rsidRPr="004E7223">
        <w:rPr>
          <w:rFonts w:ascii="Arial" w:eastAsia="Cambria" w:hAnsi="Arial" w:cs="Arial"/>
        </w:rPr>
        <w:t>Safeguarding</w:t>
      </w:r>
      <w:r w:rsidRPr="004E7223">
        <w:rPr>
          <w:rFonts w:ascii="Arial" w:eastAsia="Cambria" w:hAnsi="Arial" w:cs="Arial"/>
        </w:rPr>
        <w:t xml:space="preserve"> Policy which can be </w:t>
      </w:r>
    </w:p>
    <w:p w:rsidR="0098730D" w:rsidRPr="00F07082" w:rsidRDefault="00A71053" w:rsidP="00A71053">
      <w:pPr>
        <w:spacing w:after="0" w:line="240" w:lineRule="auto"/>
        <w:rPr>
          <w:color w:val="548DD4" w:themeColor="text2" w:themeTint="99"/>
          <w:u w:val="single"/>
        </w:rPr>
      </w:pPr>
      <w:r w:rsidRPr="004E7223">
        <w:rPr>
          <w:rFonts w:ascii="Arial" w:eastAsia="Cambria" w:hAnsi="Arial" w:cs="Arial"/>
        </w:rPr>
        <w:t xml:space="preserve">        found on our website </w:t>
      </w:r>
      <w:proofErr w:type="gramStart"/>
      <w:r w:rsidRPr="004E7223">
        <w:rPr>
          <w:rFonts w:ascii="Arial" w:eastAsia="Cambria" w:hAnsi="Arial" w:cs="Arial"/>
        </w:rPr>
        <w:t xml:space="preserve">at  </w:t>
      </w:r>
      <w:r w:rsidR="0098730D" w:rsidRPr="00F07082">
        <w:rPr>
          <w:b/>
          <w:color w:val="548DD4" w:themeColor="text2" w:themeTint="99"/>
          <w:u w:val="single"/>
        </w:rPr>
        <w:t>bourneconservation.org.uk</w:t>
      </w:r>
      <w:proofErr w:type="gramEnd"/>
      <w:r w:rsidR="0098730D" w:rsidRPr="00F07082">
        <w:rPr>
          <w:b/>
          <w:color w:val="548DD4" w:themeColor="text2" w:themeTint="99"/>
          <w:u w:val="single"/>
        </w:rPr>
        <w:t>/policies/</w:t>
      </w:r>
      <w:proofErr w:type="spellStart"/>
      <w:r w:rsidR="0098730D" w:rsidRPr="00F07082">
        <w:rPr>
          <w:b/>
          <w:color w:val="548DD4" w:themeColor="text2" w:themeTint="99"/>
          <w:u w:val="single"/>
        </w:rPr>
        <w:t>personaldata</w:t>
      </w:r>
      <w:proofErr w:type="spellEnd"/>
    </w:p>
    <w:p w:rsidR="00A71053" w:rsidRPr="004E7223" w:rsidRDefault="00A71053" w:rsidP="00A71053">
      <w:pPr>
        <w:spacing w:after="0" w:line="240" w:lineRule="auto"/>
        <w:rPr>
          <w:rFonts w:ascii="Arial" w:eastAsia="Cambria" w:hAnsi="Arial" w:cs="Arial"/>
        </w:rPr>
      </w:pPr>
      <w:r w:rsidRPr="004E7223">
        <w:rPr>
          <w:rFonts w:ascii="Arial" w:eastAsia="Cambria" w:hAnsi="Arial" w:cs="Arial"/>
        </w:rPr>
        <w:t xml:space="preserve">    </w:t>
      </w:r>
    </w:p>
    <w:p w:rsidR="00A71053" w:rsidRPr="004E7223" w:rsidRDefault="00A71053" w:rsidP="00A71053">
      <w:pPr>
        <w:spacing w:after="0" w:line="240" w:lineRule="auto"/>
        <w:rPr>
          <w:rFonts w:ascii="Arial" w:eastAsia="Cambria" w:hAnsi="Arial" w:cs="Arial"/>
        </w:rPr>
      </w:pPr>
      <w:r w:rsidRPr="004E7223">
        <w:rPr>
          <w:rFonts w:ascii="Arial" w:eastAsia="Cambria" w:hAnsi="Arial" w:cs="Arial"/>
        </w:rPr>
        <w:t xml:space="preserve">        If you have any queries or want to exercise any of your rights please contact     </w:t>
      </w:r>
    </w:p>
    <w:p w:rsidR="004E7223" w:rsidRPr="00F07082" w:rsidRDefault="00A71053" w:rsidP="004E7223">
      <w:pPr>
        <w:spacing w:after="0"/>
        <w:rPr>
          <w:rFonts w:ascii="Arial" w:eastAsia="Cambria" w:hAnsi="Arial" w:cs="Arial"/>
          <w:color w:val="548DD4" w:themeColor="text2" w:themeTint="99"/>
        </w:rPr>
      </w:pPr>
      <w:r w:rsidRPr="004E7223">
        <w:rPr>
          <w:rFonts w:ascii="Arial" w:eastAsia="Cambria" w:hAnsi="Arial" w:cs="Arial"/>
        </w:rPr>
        <w:t xml:space="preserve">        </w:t>
      </w:r>
      <w:r w:rsidR="004E7223" w:rsidRPr="004E7223">
        <w:rPr>
          <w:rFonts w:ascii="Arial" w:eastAsia="Cambria" w:hAnsi="Arial" w:cs="Arial"/>
        </w:rPr>
        <w:t xml:space="preserve">Karen Redman at </w:t>
      </w:r>
      <w:hyperlink r:id="rId10" w:history="1">
        <w:r w:rsidR="004E7223" w:rsidRPr="00F07082">
          <w:rPr>
            <w:rStyle w:val="Hyperlink"/>
            <w:rFonts w:ascii="Arial" w:eastAsia="Cambria" w:hAnsi="Arial" w:cs="Arial"/>
            <w:color w:val="548DD4" w:themeColor="text2" w:themeTint="99"/>
          </w:rPr>
          <w:t>info@bourneconservation.org.uk</w:t>
        </w:r>
      </w:hyperlink>
    </w:p>
    <w:p w:rsidR="00A71053" w:rsidRPr="004E7223" w:rsidRDefault="00A71053" w:rsidP="00A71053">
      <w:pPr>
        <w:rPr>
          <w:rFonts w:ascii="Arial" w:hAnsi="Arial" w:cs="Arial"/>
          <w:b/>
          <w:sz w:val="24"/>
          <w:szCs w:val="24"/>
        </w:rPr>
      </w:pPr>
    </w:p>
    <w:sectPr w:rsidR="00A71053" w:rsidRPr="004E7223" w:rsidSect="00104E75">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971" w:rsidRDefault="00E65971" w:rsidP="002A6E31">
      <w:pPr>
        <w:spacing w:after="0" w:line="240" w:lineRule="auto"/>
      </w:pPr>
      <w:r>
        <w:separator/>
      </w:r>
    </w:p>
  </w:endnote>
  <w:endnote w:type="continuationSeparator" w:id="0">
    <w:p w:rsidR="00E65971" w:rsidRDefault="00E65971" w:rsidP="002A6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366168"/>
      <w:docPartObj>
        <w:docPartGallery w:val="Page Numbers (Bottom of Page)"/>
        <w:docPartUnique/>
      </w:docPartObj>
    </w:sdtPr>
    <w:sdtEndPr>
      <w:rPr>
        <w:noProof/>
      </w:rPr>
    </w:sdtEndPr>
    <w:sdtContent>
      <w:p w:rsidR="002A6E31" w:rsidRDefault="002A6E31">
        <w:pPr>
          <w:pStyle w:val="Footer"/>
          <w:jc w:val="center"/>
        </w:pPr>
        <w:r>
          <w:fldChar w:fldCharType="begin"/>
        </w:r>
        <w:r>
          <w:instrText xml:space="preserve"> PAGE   \* MERGEFORMAT </w:instrText>
        </w:r>
        <w:r>
          <w:fldChar w:fldCharType="separate"/>
        </w:r>
        <w:r w:rsidR="00F07082">
          <w:rPr>
            <w:noProof/>
          </w:rPr>
          <w:t>6</w:t>
        </w:r>
        <w:r>
          <w:rPr>
            <w:noProof/>
          </w:rPr>
          <w:fldChar w:fldCharType="end"/>
        </w:r>
      </w:p>
    </w:sdtContent>
  </w:sdt>
  <w:p w:rsidR="002A6E31" w:rsidRDefault="002A6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971" w:rsidRDefault="00E65971" w:rsidP="002A6E31">
      <w:pPr>
        <w:spacing w:after="0" w:line="240" w:lineRule="auto"/>
      </w:pPr>
      <w:r>
        <w:separator/>
      </w:r>
    </w:p>
  </w:footnote>
  <w:footnote w:type="continuationSeparator" w:id="0">
    <w:p w:rsidR="00E65971" w:rsidRDefault="00E65971" w:rsidP="002A6E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A7D50"/>
    <w:multiLevelType w:val="hybridMultilevel"/>
    <w:tmpl w:val="98F0ACFC"/>
    <w:lvl w:ilvl="0" w:tplc="E9F2A826">
      <w:start w:val="1"/>
      <w:numFmt w:val="lowerLetter"/>
      <w:lvlText w:val="%1."/>
      <w:lvlJc w:val="left"/>
      <w:pPr>
        <w:ind w:left="143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292359"/>
    <w:multiLevelType w:val="hybridMultilevel"/>
    <w:tmpl w:val="E1923982"/>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FA2BF8"/>
    <w:multiLevelType w:val="hybridMultilevel"/>
    <w:tmpl w:val="7F52CA3C"/>
    <w:lvl w:ilvl="0" w:tplc="F7F65820">
      <w:start w:val="1"/>
      <w:numFmt w:val="upperLetter"/>
      <w:lvlText w:val="%1."/>
      <w:lvlJc w:val="left"/>
      <w:pPr>
        <w:ind w:left="1353" w:hanging="360"/>
      </w:pPr>
      <w:rPr>
        <w:rFonts w:ascii="Arial" w:eastAsiaTheme="minorHAnsi" w:hAnsi="Arial" w:cs="Arial"/>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9CC1481"/>
    <w:multiLevelType w:val="hybridMultilevel"/>
    <w:tmpl w:val="DE24BC26"/>
    <w:lvl w:ilvl="0" w:tplc="878A20D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DFC2AD1"/>
    <w:multiLevelType w:val="hybridMultilevel"/>
    <w:tmpl w:val="2E18A9BA"/>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1365FA"/>
    <w:multiLevelType w:val="hybridMultilevel"/>
    <w:tmpl w:val="9416799C"/>
    <w:lvl w:ilvl="0" w:tplc="25A6C2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39A37D6"/>
    <w:multiLevelType w:val="hybridMultilevel"/>
    <w:tmpl w:val="C03093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0E0358"/>
    <w:multiLevelType w:val="hybridMultilevel"/>
    <w:tmpl w:val="D72086E2"/>
    <w:lvl w:ilvl="0" w:tplc="F55C8668">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8E3A49"/>
    <w:multiLevelType w:val="hybridMultilevel"/>
    <w:tmpl w:val="2AC8A2BE"/>
    <w:lvl w:ilvl="0" w:tplc="4644F282">
      <w:start w:val="1"/>
      <w:numFmt w:val="decimal"/>
      <w:lvlText w:val="%1."/>
      <w:lvlJc w:val="left"/>
      <w:pPr>
        <w:ind w:left="555" w:hanging="49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65676545"/>
    <w:multiLevelType w:val="hybridMultilevel"/>
    <w:tmpl w:val="ABB2733A"/>
    <w:lvl w:ilvl="0" w:tplc="5596E55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116D20"/>
    <w:multiLevelType w:val="hybridMultilevel"/>
    <w:tmpl w:val="4D02DAF8"/>
    <w:lvl w:ilvl="0" w:tplc="CB4E2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C9280B"/>
    <w:multiLevelType w:val="hybridMultilevel"/>
    <w:tmpl w:val="2922503E"/>
    <w:lvl w:ilvl="0" w:tplc="A8E8662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3EC7A9C"/>
    <w:multiLevelType w:val="hybridMultilevel"/>
    <w:tmpl w:val="0C2C52AE"/>
    <w:lvl w:ilvl="0" w:tplc="D3A282DE">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3" w15:restartNumberingAfterBreak="0">
    <w:nsid w:val="78CE5A0D"/>
    <w:multiLevelType w:val="hybridMultilevel"/>
    <w:tmpl w:val="E6526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EE31AA2"/>
    <w:multiLevelType w:val="hybridMultilevel"/>
    <w:tmpl w:val="CED43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7"/>
  </w:num>
  <w:num w:numId="3">
    <w:abstractNumId w:val="2"/>
  </w:num>
  <w:num w:numId="4">
    <w:abstractNumId w:val="8"/>
  </w:num>
  <w:num w:numId="5">
    <w:abstractNumId w:val="13"/>
  </w:num>
  <w:num w:numId="6">
    <w:abstractNumId w:val="10"/>
  </w:num>
  <w:num w:numId="7">
    <w:abstractNumId w:val="5"/>
  </w:num>
  <w:num w:numId="8">
    <w:abstractNumId w:val="9"/>
  </w:num>
  <w:num w:numId="9">
    <w:abstractNumId w:val="6"/>
  </w:num>
  <w:num w:numId="10">
    <w:abstractNumId w:val="0"/>
  </w:num>
  <w:num w:numId="11">
    <w:abstractNumId w:val="12"/>
  </w:num>
  <w:num w:numId="12">
    <w:abstractNumId w:val="4"/>
  </w:num>
  <w:num w:numId="13">
    <w:abstractNumId w:val="1"/>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8B"/>
    <w:rsid w:val="0001063E"/>
    <w:rsid w:val="0003671F"/>
    <w:rsid w:val="00036F61"/>
    <w:rsid w:val="00040570"/>
    <w:rsid w:val="00054ECC"/>
    <w:rsid w:val="00073C9A"/>
    <w:rsid w:val="00090E89"/>
    <w:rsid w:val="000919DC"/>
    <w:rsid w:val="00097DD0"/>
    <w:rsid w:val="000B56B5"/>
    <w:rsid w:val="000C356E"/>
    <w:rsid w:val="000E4F51"/>
    <w:rsid w:val="000F107A"/>
    <w:rsid w:val="00101F91"/>
    <w:rsid w:val="00104117"/>
    <w:rsid w:val="00104E75"/>
    <w:rsid w:val="00111389"/>
    <w:rsid w:val="00134108"/>
    <w:rsid w:val="00175A88"/>
    <w:rsid w:val="001D2938"/>
    <w:rsid w:val="001F318B"/>
    <w:rsid w:val="00200FA1"/>
    <w:rsid w:val="00211287"/>
    <w:rsid w:val="00223026"/>
    <w:rsid w:val="00230F29"/>
    <w:rsid w:val="0023171B"/>
    <w:rsid w:val="00236504"/>
    <w:rsid w:val="002414B7"/>
    <w:rsid w:val="0024625F"/>
    <w:rsid w:val="002738C2"/>
    <w:rsid w:val="00274D99"/>
    <w:rsid w:val="002A6E31"/>
    <w:rsid w:val="002C426E"/>
    <w:rsid w:val="002C6670"/>
    <w:rsid w:val="00311D6E"/>
    <w:rsid w:val="00325003"/>
    <w:rsid w:val="00334275"/>
    <w:rsid w:val="00336374"/>
    <w:rsid w:val="00361229"/>
    <w:rsid w:val="003A08A1"/>
    <w:rsid w:val="003B467E"/>
    <w:rsid w:val="003F4615"/>
    <w:rsid w:val="00412F87"/>
    <w:rsid w:val="0041452F"/>
    <w:rsid w:val="00443B91"/>
    <w:rsid w:val="00446DA5"/>
    <w:rsid w:val="004517D9"/>
    <w:rsid w:val="00452681"/>
    <w:rsid w:val="00497C0A"/>
    <w:rsid w:val="004A5F80"/>
    <w:rsid w:val="004B02F5"/>
    <w:rsid w:val="004E160F"/>
    <w:rsid w:val="004E7223"/>
    <w:rsid w:val="005032AE"/>
    <w:rsid w:val="00531D79"/>
    <w:rsid w:val="00541A8E"/>
    <w:rsid w:val="00560B9C"/>
    <w:rsid w:val="00562D5F"/>
    <w:rsid w:val="00567C3A"/>
    <w:rsid w:val="00572DFB"/>
    <w:rsid w:val="005D5D1A"/>
    <w:rsid w:val="005D6654"/>
    <w:rsid w:val="005E08E6"/>
    <w:rsid w:val="005E1E0D"/>
    <w:rsid w:val="005E723E"/>
    <w:rsid w:val="005F422B"/>
    <w:rsid w:val="00602275"/>
    <w:rsid w:val="006164BF"/>
    <w:rsid w:val="006202B3"/>
    <w:rsid w:val="00621C08"/>
    <w:rsid w:val="00632CEA"/>
    <w:rsid w:val="00632E11"/>
    <w:rsid w:val="00651314"/>
    <w:rsid w:val="00652E2D"/>
    <w:rsid w:val="00653617"/>
    <w:rsid w:val="00660E54"/>
    <w:rsid w:val="0066423A"/>
    <w:rsid w:val="006779C6"/>
    <w:rsid w:val="00685589"/>
    <w:rsid w:val="006D2DBD"/>
    <w:rsid w:val="006D5A58"/>
    <w:rsid w:val="006F1CD4"/>
    <w:rsid w:val="00702DA6"/>
    <w:rsid w:val="007206DD"/>
    <w:rsid w:val="00761D6B"/>
    <w:rsid w:val="00763E5F"/>
    <w:rsid w:val="007730E1"/>
    <w:rsid w:val="00780B33"/>
    <w:rsid w:val="00782EC7"/>
    <w:rsid w:val="00793388"/>
    <w:rsid w:val="007A116F"/>
    <w:rsid w:val="007A6BD4"/>
    <w:rsid w:val="007B7D9E"/>
    <w:rsid w:val="007D00B4"/>
    <w:rsid w:val="007E4AAA"/>
    <w:rsid w:val="00835FBC"/>
    <w:rsid w:val="00837869"/>
    <w:rsid w:val="00842EFC"/>
    <w:rsid w:val="0084361C"/>
    <w:rsid w:val="00863804"/>
    <w:rsid w:val="008A1F98"/>
    <w:rsid w:val="008C6934"/>
    <w:rsid w:val="00904462"/>
    <w:rsid w:val="009078CB"/>
    <w:rsid w:val="00937C95"/>
    <w:rsid w:val="0096323E"/>
    <w:rsid w:val="00973569"/>
    <w:rsid w:val="0097789B"/>
    <w:rsid w:val="00982BB8"/>
    <w:rsid w:val="0098730D"/>
    <w:rsid w:val="009A124C"/>
    <w:rsid w:val="009B1FF4"/>
    <w:rsid w:val="009B67B8"/>
    <w:rsid w:val="009C482D"/>
    <w:rsid w:val="009D4D3C"/>
    <w:rsid w:val="00A50349"/>
    <w:rsid w:val="00A51D04"/>
    <w:rsid w:val="00A71053"/>
    <w:rsid w:val="00A92E9C"/>
    <w:rsid w:val="00AB22E5"/>
    <w:rsid w:val="00AB54F1"/>
    <w:rsid w:val="00AB5542"/>
    <w:rsid w:val="00AD09EE"/>
    <w:rsid w:val="00AD1A0F"/>
    <w:rsid w:val="00B22594"/>
    <w:rsid w:val="00B2482F"/>
    <w:rsid w:val="00B27740"/>
    <w:rsid w:val="00B3677F"/>
    <w:rsid w:val="00B529CD"/>
    <w:rsid w:val="00B71233"/>
    <w:rsid w:val="00B90FAE"/>
    <w:rsid w:val="00BC3CA3"/>
    <w:rsid w:val="00BC6D5A"/>
    <w:rsid w:val="00BD39D7"/>
    <w:rsid w:val="00BE6A45"/>
    <w:rsid w:val="00BF47EB"/>
    <w:rsid w:val="00BF6C7A"/>
    <w:rsid w:val="00C04AD3"/>
    <w:rsid w:val="00C07706"/>
    <w:rsid w:val="00C45F82"/>
    <w:rsid w:val="00C63EFC"/>
    <w:rsid w:val="00C71B88"/>
    <w:rsid w:val="00C862CA"/>
    <w:rsid w:val="00CA7BFB"/>
    <w:rsid w:val="00CC72E7"/>
    <w:rsid w:val="00CD6F40"/>
    <w:rsid w:val="00CF3DA9"/>
    <w:rsid w:val="00D44E60"/>
    <w:rsid w:val="00D56853"/>
    <w:rsid w:val="00D607B5"/>
    <w:rsid w:val="00D62A57"/>
    <w:rsid w:val="00D644B4"/>
    <w:rsid w:val="00D6683B"/>
    <w:rsid w:val="00DC3E97"/>
    <w:rsid w:val="00DD7E3E"/>
    <w:rsid w:val="00DF3465"/>
    <w:rsid w:val="00E20A1F"/>
    <w:rsid w:val="00E36D34"/>
    <w:rsid w:val="00E53715"/>
    <w:rsid w:val="00E65971"/>
    <w:rsid w:val="00ED0EF9"/>
    <w:rsid w:val="00ED65E6"/>
    <w:rsid w:val="00EE3416"/>
    <w:rsid w:val="00EE71B5"/>
    <w:rsid w:val="00F07082"/>
    <w:rsid w:val="00F15650"/>
    <w:rsid w:val="00F171BE"/>
    <w:rsid w:val="00F51818"/>
    <w:rsid w:val="00F56FF4"/>
    <w:rsid w:val="00F758AE"/>
    <w:rsid w:val="00F77692"/>
    <w:rsid w:val="00FA4A98"/>
    <w:rsid w:val="00FC1509"/>
    <w:rsid w:val="00FD3A8F"/>
    <w:rsid w:val="00FE1086"/>
    <w:rsid w:val="00FE6BBF"/>
    <w:rsid w:val="00FF30DA"/>
    <w:rsid w:val="00FF4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9DD76-A7A6-46A7-B28B-CE4FD6BE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18B"/>
    <w:rPr>
      <w:rFonts w:ascii="Tahoma" w:hAnsi="Tahoma" w:cs="Tahoma"/>
      <w:sz w:val="16"/>
      <w:szCs w:val="16"/>
    </w:rPr>
  </w:style>
  <w:style w:type="paragraph" w:styleId="ListParagraph">
    <w:name w:val="List Paragraph"/>
    <w:basedOn w:val="Normal"/>
    <w:uiPriority w:val="34"/>
    <w:qFormat/>
    <w:rsid w:val="001F318B"/>
    <w:pPr>
      <w:ind w:left="720"/>
      <w:contextualSpacing/>
    </w:pPr>
  </w:style>
  <w:style w:type="paragraph" w:styleId="Header">
    <w:name w:val="header"/>
    <w:basedOn w:val="Normal"/>
    <w:link w:val="HeaderChar"/>
    <w:uiPriority w:val="99"/>
    <w:unhideWhenUsed/>
    <w:rsid w:val="002A6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E31"/>
  </w:style>
  <w:style w:type="paragraph" w:styleId="Footer">
    <w:name w:val="footer"/>
    <w:basedOn w:val="Normal"/>
    <w:link w:val="FooterChar"/>
    <w:uiPriority w:val="99"/>
    <w:unhideWhenUsed/>
    <w:rsid w:val="002A6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E31"/>
  </w:style>
  <w:style w:type="character" w:styleId="Hyperlink">
    <w:name w:val="Hyperlink"/>
    <w:basedOn w:val="DefaultParagraphFont"/>
    <w:uiPriority w:val="99"/>
    <w:unhideWhenUsed/>
    <w:rsid w:val="00C45F82"/>
    <w:rPr>
      <w:color w:val="0000FF" w:themeColor="hyperlink"/>
      <w:u w:val="single"/>
    </w:rPr>
  </w:style>
  <w:style w:type="character" w:styleId="FollowedHyperlink">
    <w:name w:val="FollowedHyperlink"/>
    <w:basedOn w:val="DefaultParagraphFont"/>
    <w:uiPriority w:val="99"/>
    <w:semiHidden/>
    <w:unhideWhenUsed/>
    <w:rsid w:val="00AB5542"/>
    <w:rPr>
      <w:color w:val="800080" w:themeColor="followedHyperlink"/>
      <w:u w:val="single"/>
    </w:rPr>
  </w:style>
  <w:style w:type="table" w:styleId="TableGrid">
    <w:name w:val="Table Grid"/>
    <w:basedOn w:val="TableNormal"/>
    <w:uiPriority w:val="59"/>
    <w:rsid w:val="004A5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644B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29229">
      <w:bodyDiv w:val="1"/>
      <w:marLeft w:val="0"/>
      <w:marRight w:val="0"/>
      <w:marTop w:val="0"/>
      <w:marBottom w:val="0"/>
      <w:divBdr>
        <w:top w:val="none" w:sz="0" w:space="0" w:color="auto"/>
        <w:left w:val="none" w:sz="0" w:space="0" w:color="auto"/>
        <w:bottom w:val="none" w:sz="0" w:space="0" w:color="auto"/>
        <w:right w:val="none" w:sz="0" w:space="0" w:color="auto"/>
      </w:divBdr>
    </w:div>
    <w:div w:id="1659306920">
      <w:bodyDiv w:val="1"/>
      <w:marLeft w:val="0"/>
      <w:marRight w:val="0"/>
      <w:marTop w:val="0"/>
      <w:marBottom w:val="0"/>
      <w:divBdr>
        <w:top w:val="none" w:sz="0" w:space="0" w:color="auto"/>
        <w:left w:val="none" w:sz="0" w:space="0" w:color="auto"/>
        <w:bottom w:val="none" w:sz="0" w:space="0" w:color="auto"/>
        <w:right w:val="none" w:sz="0" w:space="0" w:color="auto"/>
      </w:divBdr>
    </w:div>
    <w:div w:id="1992634272">
      <w:bodyDiv w:val="1"/>
      <w:marLeft w:val="0"/>
      <w:marRight w:val="0"/>
      <w:marTop w:val="0"/>
      <w:marBottom w:val="0"/>
      <w:divBdr>
        <w:top w:val="none" w:sz="0" w:space="0" w:color="auto"/>
        <w:left w:val="none" w:sz="0" w:space="0" w:color="auto"/>
        <w:bottom w:val="none" w:sz="0" w:space="0" w:color="auto"/>
        <w:right w:val="none" w:sz="0" w:space="0" w:color="auto"/>
      </w:divBdr>
    </w:div>
    <w:div w:id="202566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pr-info.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bourneconservation.org.uk" TargetMode="Externa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David Todd</cp:lastModifiedBy>
  <cp:revision>2</cp:revision>
  <cp:lastPrinted>2018-01-21T16:16:00Z</cp:lastPrinted>
  <dcterms:created xsi:type="dcterms:W3CDTF">2018-03-09T09:59:00Z</dcterms:created>
  <dcterms:modified xsi:type="dcterms:W3CDTF">2018-03-09T09:59:00Z</dcterms:modified>
</cp:coreProperties>
</file>